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59" w:rsidRDefault="0059125A" w:rsidP="00261C59">
      <w:pPr>
        <w:spacing w:after="120"/>
        <w:ind w:right="-642"/>
        <w:jc w:val="center"/>
        <w:rPr>
          <w:rFonts w:ascii="Bookman Old Style" w:eastAsia="Bookman Old Style" w:hAnsi="Bookman Old Style" w:cs="Bookman Old Style"/>
        </w:rPr>
      </w:pPr>
      <w:r>
        <w:rPr>
          <w:rFonts w:asciiTheme="minorHAnsi" w:eastAsiaTheme="minorEastAsia" w:hAnsiTheme="minorHAnsi" w:cstheme="minorBidi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8pt;margin-top:.3pt;width:182.2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27" DrawAspect="Content" ObjectID="_1772364036" r:id="rId9"/>
        </w:object>
      </w:r>
      <w:r w:rsidR="00261C59">
        <w:rPr>
          <w:rFonts w:ascii="Calibri" w:eastAsia="Calibri" w:hAnsi="Calibri" w:cs="Calibri"/>
          <w:b/>
          <w:i/>
        </w:rPr>
        <w:t xml:space="preserve">                            Всегда</w:t>
      </w:r>
      <w:r w:rsidR="00261C59">
        <w:rPr>
          <w:rFonts w:ascii="Bookman Old Style" w:eastAsia="Bookman Old Style" w:hAnsi="Bookman Old Style" w:cs="Bookman Old Style"/>
          <w:b/>
          <w:i/>
        </w:rPr>
        <w:t xml:space="preserve"> </w:t>
      </w:r>
      <w:r w:rsidR="00261C59">
        <w:rPr>
          <w:rFonts w:ascii="Calibri" w:eastAsia="Calibri" w:hAnsi="Calibri" w:cs="Calibri"/>
          <w:b/>
          <w:i/>
        </w:rPr>
        <w:t>Ваши</w:t>
      </w:r>
      <w:r w:rsidR="00261C59">
        <w:rPr>
          <w:rFonts w:ascii="Bookman Old Style" w:eastAsia="Bookman Old Style" w:hAnsi="Bookman Old Style" w:cs="Bookman Old Style"/>
          <w:b/>
          <w:i/>
        </w:rPr>
        <w:t xml:space="preserve">... </w:t>
      </w:r>
      <w:r w:rsidR="00261C59">
        <w:rPr>
          <w:rFonts w:ascii="Calibri" w:eastAsia="Calibri" w:hAnsi="Calibri" w:cs="Calibri"/>
          <w:b/>
          <w:i/>
        </w:rPr>
        <w:t>Всегда</w:t>
      </w:r>
      <w:r w:rsidR="00261C59">
        <w:rPr>
          <w:rFonts w:ascii="Bookman Old Style" w:eastAsia="Bookman Old Style" w:hAnsi="Bookman Old Style" w:cs="Bookman Old Style"/>
          <w:b/>
          <w:i/>
        </w:rPr>
        <w:t xml:space="preserve"> </w:t>
      </w:r>
      <w:r w:rsidR="00261C59">
        <w:rPr>
          <w:rFonts w:ascii="Calibri" w:eastAsia="Calibri" w:hAnsi="Calibri" w:cs="Calibri"/>
          <w:b/>
          <w:i/>
        </w:rPr>
        <w:t>с</w:t>
      </w:r>
      <w:r w:rsidR="00261C59">
        <w:rPr>
          <w:rFonts w:ascii="Bookman Old Style" w:eastAsia="Bookman Old Style" w:hAnsi="Bookman Old Style" w:cs="Bookman Old Style"/>
          <w:b/>
          <w:i/>
        </w:rPr>
        <w:t xml:space="preserve"> </w:t>
      </w:r>
      <w:r w:rsidR="00261C59">
        <w:rPr>
          <w:rFonts w:ascii="Calibri" w:eastAsia="Calibri" w:hAnsi="Calibri" w:cs="Calibri"/>
          <w:b/>
          <w:i/>
        </w:rPr>
        <w:t>Вами</w:t>
      </w:r>
      <w:r w:rsidR="00261C59">
        <w:rPr>
          <w:rFonts w:ascii="Bookman Old Style" w:eastAsia="Bookman Old Style" w:hAnsi="Bookman Old Style" w:cs="Bookman Old Style"/>
          <w:b/>
          <w:i/>
        </w:rPr>
        <w:t>...</w:t>
      </w:r>
    </w:p>
    <w:p w:rsidR="00261C59" w:rsidRDefault="00261C59" w:rsidP="00261C59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>Туристическое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Calibri" w:eastAsia="Calibri" w:hAnsi="Calibri" w:cs="Calibri"/>
        </w:rPr>
        <w:t>Агентство</w:t>
      </w:r>
      <w:r>
        <w:rPr>
          <w:rFonts w:ascii="Bookman Old Style" w:eastAsia="Bookman Old Style" w:hAnsi="Bookman Old Style" w:cs="Bookman Old Style"/>
        </w:rPr>
        <w:t xml:space="preserve"> "</w:t>
      </w:r>
      <w:r>
        <w:rPr>
          <w:rFonts w:ascii="Calibri" w:eastAsia="Calibri" w:hAnsi="Calibri" w:cs="Calibri"/>
        </w:rPr>
        <w:t>ЛенаТур</w:t>
      </w:r>
      <w:r>
        <w:rPr>
          <w:rFonts w:ascii="Bookman Old Style" w:eastAsia="Bookman Old Style" w:hAnsi="Bookman Old Style" w:cs="Bookman Old Style"/>
        </w:rPr>
        <w:t>"</w:t>
      </w:r>
    </w:p>
    <w:p w:rsidR="00261C59" w:rsidRDefault="00261C59" w:rsidP="00261C59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Calibri" w:eastAsia="Calibri" w:hAnsi="Calibri" w:cs="Calibri"/>
        </w:rPr>
        <w:t>Ростов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Calibri" w:eastAsia="Calibri" w:hAnsi="Calibri" w:cs="Calibri"/>
        </w:rPr>
        <w:t>на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Calibri" w:eastAsia="Calibri" w:hAnsi="Calibri" w:cs="Calibri"/>
        </w:rPr>
        <w:t>Дону</w:t>
      </w:r>
      <w:r>
        <w:rPr>
          <w:rFonts w:ascii="Bookman Old Style" w:eastAsia="Bookman Old Style" w:hAnsi="Bookman Old Style" w:cs="Bookman Old Style"/>
        </w:rPr>
        <w:t xml:space="preserve">,  </w:t>
      </w:r>
    </w:p>
    <w:p w:rsidR="00261C59" w:rsidRDefault="00261C59" w:rsidP="00261C59">
      <w:pPr>
        <w:spacing w:after="150"/>
        <w:jc w:val="right"/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</w:rPr>
        <w:t>пр. Буденновский 27, оф. 4</w:t>
      </w:r>
    </w:p>
    <w:p w:rsidR="00261C59" w:rsidRDefault="00261C59" w:rsidP="00261C59">
      <w:pPr>
        <w:spacing w:after="150"/>
        <w:jc w:val="right"/>
        <w:rPr>
          <w:rFonts w:ascii="Calibri" w:eastAsia="Calibri" w:hAnsi="Calibri" w:cs="Calibri"/>
        </w:rPr>
      </w:pPr>
      <w:r w:rsidRPr="00AC0404">
        <w:rPr>
          <w:rFonts w:ascii="Calibri" w:eastAsia="Calibri" w:hAnsi="Calibri" w:cs="Calibri"/>
        </w:rPr>
        <w:t xml:space="preserve">тел. + 7(863) </w:t>
      </w:r>
      <w:r>
        <w:rPr>
          <w:rFonts w:ascii="Calibri" w:eastAsia="Calibri" w:hAnsi="Calibri" w:cs="Calibri"/>
        </w:rPr>
        <w:t>221-53-68</w:t>
      </w:r>
    </w:p>
    <w:p w:rsidR="00261C59" w:rsidRPr="00457461" w:rsidRDefault="00261C59" w:rsidP="00261C59">
      <w:pPr>
        <w:spacing w:after="15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+7 (903) 401-53-68 – вайбер, ватсап</w:t>
      </w:r>
    </w:p>
    <w:p w:rsidR="00261C59" w:rsidRPr="00E0080E" w:rsidRDefault="00261C59" w:rsidP="00261C59">
      <w:pPr>
        <w:spacing w:after="150"/>
        <w:jc w:val="right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  <w:lang w:val="en-US"/>
        </w:rPr>
        <w:t>e</w:t>
      </w:r>
      <w:r w:rsidRPr="00E0080E">
        <w:rPr>
          <w:rFonts w:ascii="Bookman Old Style" w:eastAsia="Bookman Old Style" w:hAnsi="Bookman Old Style" w:cs="Bookman Old Style"/>
          <w:lang w:val="en-US"/>
        </w:rPr>
        <w:t>-</w:t>
      </w:r>
      <w:r>
        <w:rPr>
          <w:rFonts w:ascii="Bookman Old Style" w:eastAsia="Bookman Old Style" w:hAnsi="Bookman Old Style" w:cs="Bookman Old Style"/>
          <w:lang w:val="en-US"/>
        </w:rPr>
        <w:t>mail</w:t>
      </w:r>
      <w:r w:rsidRPr="00E0080E">
        <w:rPr>
          <w:rFonts w:ascii="Bookman Old Style" w:eastAsia="Bookman Old Style" w:hAnsi="Bookman Old Style" w:cs="Bookman Old Style"/>
          <w:lang w:val="en-US"/>
        </w:rPr>
        <w:t xml:space="preserve">: </w:t>
      </w:r>
      <w:r>
        <w:rPr>
          <w:rFonts w:ascii="Bookman Old Style" w:eastAsia="Bookman Old Style" w:hAnsi="Bookman Old Style" w:cs="Bookman Old Style"/>
          <w:lang w:val="en-US"/>
        </w:rPr>
        <w:t>zakaz</w:t>
      </w:r>
      <w:r w:rsidRPr="00E0080E">
        <w:rPr>
          <w:rFonts w:ascii="Bookman Old Style" w:eastAsia="Bookman Old Style" w:hAnsi="Bookman Old Style" w:cs="Bookman Old Style"/>
          <w:lang w:val="en-US"/>
        </w:rPr>
        <w:t>@</w:t>
      </w:r>
      <w:r>
        <w:rPr>
          <w:rFonts w:ascii="Bookman Old Style" w:eastAsia="Bookman Old Style" w:hAnsi="Bookman Old Style" w:cs="Bookman Old Style"/>
          <w:lang w:val="en-US"/>
        </w:rPr>
        <w:t>lt</w:t>
      </w:r>
      <w:r w:rsidRPr="00E0080E">
        <w:rPr>
          <w:rFonts w:ascii="Bookman Old Style" w:eastAsia="Bookman Old Style" w:hAnsi="Bookman Old Style" w:cs="Bookman Old Style"/>
          <w:lang w:val="en-US"/>
        </w:rPr>
        <w:t>-</w:t>
      </w:r>
      <w:r>
        <w:rPr>
          <w:rFonts w:ascii="Bookman Old Style" w:eastAsia="Bookman Old Style" w:hAnsi="Bookman Old Style" w:cs="Bookman Old Style"/>
          <w:lang w:val="en-US"/>
        </w:rPr>
        <w:t>plus</w:t>
      </w:r>
      <w:r w:rsidRPr="00E0080E">
        <w:rPr>
          <w:rFonts w:ascii="Bookman Old Style" w:eastAsia="Bookman Old Style" w:hAnsi="Bookman Old Style" w:cs="Bookman Old Style"/>
          <w:lang w:val="en-US"/>
        </w:rPr>
        <w:t>.</w:t>
      </w:r>
      <w:r>
        <w:rPr>
          <w:rFonts w:ascii="Bookman Old Style" w:eastAsia="Bookman Old Style" w:hAnsi="Bookman Old Style" w:cs="Bookman Old Style"/>
          <w:lang w:val="en-US"/>
        </w:rPr>
        <w:t>ru</w:t>
      </w:r>
    </w:p>
    <w:p w:rsidR="00D5617A" w:rsidRPr="00261C59" w:rsidRDefault="00261C59" w:rsidP="00261C59">
      <w:pPr>
        <w:pStyle w:val="1"/>
        <w:jc w:val="right"/>
        <w:rPr>
          <w:rFonts w:ascii="Bookman Old Style" w:eastAsia="Bookman Old Style" w:hAnsi="Bookman Old Style" w:cs="Bookman Old Style"/>
          <w:b w:val="0"/>
          <w:bCs w:val="0"/>
          <w:sz w:val="24"/>
          <w:szCs w:val="24"/>
        </w:rPr>
      </w:pPr>
      <w:r w:rsidRPr="00261C59">
        <w:rPr>
          <w:rFonts w:ascii="Bookman Old Style" w:eastAsia="Bookman Old Style" w:hAnsi="Bookman Old Style" w:cs="Bookman Old Style"/>
          <w:b w:val="0"/>
          <w:bCs w:val="0"/>
          <w:sz w:val="24"/>
          <w:szCs w:val="24"/>
        </w:rPr>
        <w:t xml:space="preserve">сайт: </w:t>
      </w:r>
      <w:hyperlink r:id="rId10" w:history="1">
        <w:r w:rsidRPr="00261C59">
          <w:rPr>
            <w:rStyle w:val="a5"/>
            <w:rFonts w:ascii="Bookman Old Style" w:eastAsia="Bookman Old Style" w:hAnsi="Bookman Old Style" w:cs="Bookman Old Style"/>
            <w:b w:val="0"/>
            <w:sz w:val="24"/>
            <w:szCs w:val="24"/>
          </w:rPr>
          <w:t>https://lenatour-rostov.ru/</w:t>
        </w:r>
      </w:hyperlink>
    </w:p>
    <w:p w:rsidR="009603AB" w:rsidRPr="00830E3B" w:rsidRDefault="009603AB" w:rsidP="009603AB">
      <w:pPr>
        <w:pStyle w:val="1"/>
        <w:jc w:val="center"/>
        <w:rPr>
          <w:rFonts w:ascii="Century Gothic" w:hAnsi="Century Gothic"/>
          <w:color w:val="595959" w:themeColor="text1" w:themeTint="A6"/>
          <w:sz w:val="36"/>
          <w:szCs w:val="36"/>
        </w:rPr>
      </w:pPr>
      <w:r w:rsidRPr="00830E3B">
        <w:rPr>
          <w:rFonts w:ascii="Century Gothic" w:hAnsi="Century Gothic"/>
          <w:color w:val="595959" w:themeColor="text1" w:themeTint="A6"/>
          <w:sz w:val="36"/>
          <w:szCs w:val="36"/>
        </w:rPr>
        <w:t xml:space="preserve">Авторский тур </w:t>
      </w:r>
    </w:p>
    <w:p w:rsidR="007124B1" w:rsidRDefault="003A08D1" w:rsidP="009603AB">
      <w:pPr>
        <w:jc w:val="center"/>
        <w:rPr>
          <w:rFonts w:ascii="Century Gothic" w:eastAsia="Calibri" w:hAnsi="Century Gothic" w:cs="Calibri"/>
          <w:b/>
          <w:bCs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E2A7D">
        <w:rPr>
          <w:rFonts w:ascii="Century Gothic" w:eastAsia="Calibri" w:hAnsi="Century Gothic" w:cs="Calibri"/>
          <w:b/>
          <w:bCs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Энергетическая перезагрузка</w:t>
      </w:r>
      <w:r w:rsidR="007B56BF">
        <w:rPr>
          <w:rFonts w:ascii="Century Gothic" w:eastAsia="Calibri" w:hAnsi="Century Gothic" w:cs="Calibri"/>
          <w:b/>
          <w:bCs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F5C2E" w:rsidRDefault="003A08D1" w:rsidP="001F5C2E">
      <w:pPr>
        <w:pStyle w:val="Textbody"/>
        <w:jc w:val="center"/>
        <w:rPr>
          <w:rFonts w:ascii="Century Gothic" w:hAnsi="Century Gothic"/>
          <w:b/>
          <w:bCs/>
          <w:color w:val="595959" w:themeColor="text1" w:themeTint="A6"/>
          <w:sz w:val="36"/>
          <w:szCs w:val="36"/>
        </w:rPr>
      </w:pPr>
      <w:r w:rsidRPr="00830E3B">
        <w:rPr>
          <w:rFonts w:ascii="Century Gothic" w:hAnsi="Century Gothic"/>
          <w:color w:val="595959" w:themeColor="text1" w:themeTint="A6"/>
          <w:sz w:val="36"/>
          <w:szCs w:val="36"/>
        </w:rPr>
        <w:t>В Адыгею</w:t>
      </w:r>
      <w:r w:rsidR="001F5C2E" w:rsidRPr="00E76EAD">
        <w:rPr>
          <w:rFonts w:ascii="Century Gothic" w:hAnsi="Century Gothic"/>
          <w:bCs/>
          <w:color w:val="595959" w:themeColor="text1" w:themeTint="A6"/>
          <w:sz w:val="36"/>
          <w:szCs w:val="36"/>
        </w:rPr>
        <w:t xml:space="preserve"> </w:t>
      </w:r>
      <w:r w:rsidR="00E76EAD" w:rsidRPr="00E76EAD">
        <w:rPr>
          <w:rFonts w:ascii="Century Gothic" w:hAnsi="Century Gothic"/>
          <w:bCs/>
          <w:color w:val="595959" w:themeColor="text1" w:themeTint="A6"/>
          <w:sz w:val="36"/>
          <w:szCs w:val="36"/>
        </w:rPr>
        <w:t>(3 дня)</w:t>
      </w:r>
    </w:p>
    <w:p w:rsidR="007124B1" w:rsidRPr="007B56BF" w:rsidRDefault="001F5C2E" w:rsidP="00B436E5">
      <w:pPr>
        <w:pStyle w:val="Textbody"/>
        <w:widowControl/>
        <w:jc w:val="center"/>
        <w:rPr>
          <w:rFonts w:ascii="Century Gothic" w:hAnsi="Century Gothic"/>
          <w:b/>
          <w:bCs/>
          <w:color w:val="333333"/>
        </w:rPr>
      </w:pPr>
      <w:r w:rsidRPr="001F5C2E">
        <w:rPr>
          <w:rFonts w:ascii="Century Gothic" w:hAnsi="Century Gothic"/>
          <w:color w:val="333333"/>
          <w:sz w:val="36"/>
          <w:szCs w:val="36"/>
        </w:rPr>
        <w:t xml:space="preserve">Даты тура: </w:t>
      </w:r>
      <w:r w:rsidR="00567262">
        <w:rPr>
          <w:rFonts w:ascii="Century Gothic" w:hAnsi="Century Gothic"/>
          <w:bCs/>
          <w:color w:val="333333"/>
        </w:rPr>
        <w:t>2</w:t>
      </w:r>
      <w:r w:rsidR="004F1F84">
        <w:rPr>
          <w:rFonts w:ascii="Century Gothic" w:hAnsi="Century Gothic"/>
          <w:bCs/>
          <w:color w:val="333333"/>
        </w:rPr>
        <w:t>8</w:t>
      </w:r>
      <w:r w:rsidR="00567262">
        <w:rPr>
          <w:rFonts w:ascii="Century Gothic" w:hAnsi="Century Gothic"/>
          <w:bCs/>
          <w:color w:val="333333"/>
        </w:rPr>
        <w:t xml:space="preserve">.03.24 – </w:t>
      </w:r>
      <w:r w:rsidR="004F1F84">
        <w:rPr>
          <w:rFonts w:ascii="Century Gothic" w:hAnsi="Century Gothic"/>
          <w:bCs/>
          <w:color w:val="333333"/>
        </w:rPr>
        <w:t>31</w:t>
      </w:r>
      <w:r w:rsidR="00567262">
        <w:rPr>
          <w:rFonts w:ascii="Century Gothic" w:hAnsi="Century Gothic"/>
          <w:bCs/>
          <w:color w:val="333333"/>
        </w:rPr>
        <w:t>.03.24</w:t>
      </w:r>
      <w:bookmarkStart w:id="0" w:name="_GoBack"/>
      <w:bookmarkEnd w:id="0"/>
    </w:p>
    <w:p w:rsidR="009B0605" w:rsidRPr="00830E3B" w:rsidRDefault="003A08D1" w:rsidP="007D202A">
      <w:pPr>
        <w:pStyle w:val="Textbody"/>
        <w:widowControl/>
        <w:jc w:val="center"/>
        <w:rPr>
          <w:rFonts w:ascii="Century Gothic" w:hAnsi="Century Gothic"/>
          <w:bCs/>
          <w:color w:val="595959" w:themeColor="text1" w:themeTint="A6"/>
        </w:rPr>
      </w:pPr>
      <w:r w:rsidRPr="00830E3B">
        <w:rPr>
          <w:rFonts w:ascii="Century Gothic" w:hAnsi="Century Gothic"/>
          <w:bCs/>
          <w:color w:val="595959" w:themeColor="text1" w:themeTint="A6"/>
        </w:rPr>
        <w:t>П</w:t>
      </w:r>
      <w:r w:rsidR="00E466AC">
        <w:rPr>
          <w:rFonts w:ascii="Century Gothic" w:hAnsi="Century Gothic"/>
          <w:bCs/>
          <w:color w:val="595959" w:themeColor="text1" w:themeTint="A6"/>
        </w:rPr>
        <w:t>о программе тура предусмотрено п</w:t>
      </w:r>
      <w:r w:rsidRPr="00830E3B">
        <w:rPr>
          <w:rFonts w:ascii="Century Gothic" w:hAnsi="Century Gothic"/>
          <w:bCs/>
          <w:color w:val="595959" w:themeColor="text1" w:themeTint="A6"/>
        </w:rPr>
        <w:t xml:space="preserve">роживание на </w:t>
      </w:r>
      <w:r w:rsidRPr="00830E3B">
        <w:rPr>
          <w:rFonts w:ascii="Century Gothic" w:hAnsi="Century Gothic"/>
          <w:b/>
          <w:bCs/>
          <w:color w:val="595959" w:themeColor="text1" w:themeTint="A6"/>
        </w:rPr>
        <w:t>турбазе «</w:t>
      </w:r>
      <w:r w:rsidR="00E76EAD">
        <w:rPr>
          <w:rFonts w:ascii="Century Gothic" w:hAnsi="Century Gothic"/>
          <w:b/>
          <w:bCs/>
          <w:color w:val="595959" w:themeColor="text1" w:themeTint="A6"/>
        </w:rPr>
        <w:t>Тхач</w:t>
      </w:r>
      <w:r w:rsidR="007B56BF" w:rsidRPr="00830E3B">
        <w:rPr>
          <w:rFonts w:ascii="Century Gothic" w:hAnsi="Century Gothic"/>
          <w:b/>
          <w:bCs/>
          <w:color w:val="595959" w:themeColor="text1" w:themeTint="A6"/>
        </w:rPr>
        <w:t>»</w:t>
      </w:r>
      <w:r w:rsidR="007B56BF">
        <w:rPr>
          <w:rFonts w:ascii="Century Gothic" w:hAnsi="Century Gothic"/>
          <w:b/>
          <w:bCs/>
          <w:color w:val="595959" w:themeColor="text1" w:themeTint="A6"/>
        </w:rPr>
        <w:t xml:space="preserve">, </w:t>
      </w:r>
      <w:r w:rsidR="007B56BF" w:rsidRPr="00830E3B">
        <w:rPr>
          <w:rFonts w:ascii="Century Gothic" w:hAnsi="Century Gothic"/>
          <w:bCs/>
          <w:color w:val="595959" w:themeColor="text1" w:themeTint="A6"/>
        </w:rPr>
        <w:t xml:space="preserve">расположенной </w:t>
      </w:r>
      <w:r w:rsidR="007B56BF">
        <w:rPr>
          <w:rFonts w:ascii="Century Gothic" w:hAnsi="Century Gothic"/>
          <w:bCs/>
          <w:color w:val="595959" w:themeColor="text1" w:themeTint="A6"/>
        </w:rPr>
        <w:t>в</w:t>
      </w:r>
      <w:r w:rsidR="007B56BF" w:rsidRPr="00830E3B">
        <w:rPr>
          <w:rFonts w:ascii="Century Gothic" w:hAnsi="Century Gothic"/>
          <w:bCs/>
          <w:color w:val="595959" w:themeColor="text1" w:themeTint="A6"/>
        </w:rPr>
        <w:t xml:space="preserve"> станиц</w:t>
      </w:r>
      <w:r w:rsidR="007B56BF">
        <w:rPr>
          <w:rFonts w:ascii="Century Gothic" w:hAnsi="Century Gothic"/>
          <w:bCs/>
          <w:color w:val="595959" w:themeColor="text1" w:themeTint="A6"/>
        </w:rPr>
        <w:t>е</w:t>
      </w:r>
      <w:r w:rsidR="007B56BF" w:rsidRPr="00830E3B">
        <w:rPr>
          <w:rFonts w:ascii="Century Gothic" w:hAnsi="Century Gothic"/>
          <w:bCs/>
          <w:color w:val="595959" w:themeColor="text1" w:themeTint="A6"/>
        </w:rPr>
        <w:t xml:space="preserve"> Даховск</w:t>
      </w:r>
      <w:r w:rsidR="007B56BF">
        <w:rPr>
          <w:rFonts w:ascii="Century Gothic" w:hAnsi="Century Gothic"/>
          <w:bCs/>
          <w:color w:val="595959" w:themeColor="text1" w:themeTint="A6"/>
        </w:rPr>
        <w:t xml:space="preserve">ой. </w:t>
      </w:r>
    </w:p>
    <w:p w:rsidR="009B0605" w:rsidRPr="00830E3B" w:rsidRDefault="009B0605" w:rsidP="009B0605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  <w:r w:rsidRPr="00830E3B">
        <w:rPr>
          <w:rFonts w:ascii="Century Gothic" w:hAnsi="Century Gothic"/>
          <w:bCs/>
          <w:color w:val="595959" w:themeColor="text1" w:themeTint="A6"/>
        </w:rPr>
        <w:t xml:space="preserve">Размещение гостей производится в двух отапливаемых корпусах из сруба сосны и пихты. В номерах есть необходимая мебель и туалетные принадлежности. </w:t>
      </w:r>
    </w:p>
    <w:p w:rsidR="009B0605" w:rsidRDefault="009B0605" w:rsidP="007B56BF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  <w:r w:rsidRPr="00830E3B">
        <w:rPr>
          <w:rFonts w:ascii="Century Gothic" w:hAnsi="Century Gothic"/>
          <w:bCs/>
          <w:color w:val="595959" w:themeColor="text1" w:themeTint="A6"/>
        </w:rPr>
        <w:t>На территории комплекса установлены беседки и мангалы</w:t>
      </w:r>
      <w:r w:rsidR="00EE2A7D">
        <w:rPr>
          <w:rFonts w:ascii="Century Gothic" w:hAnsi="Century Gothic"/>
          <w:bCs/>
          <w:color w:val="595959" w:themeColor="text1" w:themeTint="A6"/>
        </w:rPr>
        <w:t>, есть баня с купелью под открытым небом</w:t>
      </w:r>
      <w:r w:rsidR="007D202A">
        <w:rPr>
          <w:rFonts w:ascii="Century Gothic" w:hAnsi="Century Gothic"/>
          <w:bCs/>
          <w:color w:val="595959" w:themeColor="text1" w:themeTint="A6"/>
        </w:rPr>
        <w:t>, тир для стрельбы из арбалета</w:t>
      </w:r>
      <w:r w:rsidRPr="00830E3B">
        <w:rPr>
          <w:rFonts w:ascii="Century Gothic" w:hAnsi="Century Gothic"/>
          <w:bCs/>
          <w:color w:val="595959" w:themeColor="text1" w:themeTint="A6"/>
        </w:rPr>
        <w:t xml:space="preserve">. Для дневного отдыха оборудованы террасы. </w:t>
      </w:r>
    </w:p>
    <w:p w:rsidR="007B56BF" w:rsidRDefault="007B56BF" w:rsidP="007B56BF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  <w:r>
        <w:rPr>
          <w:rFonts w:ascii="Century Gothic" w:hAnsi="Century Gothic"/>
          <w:bCs/>
          <w:color w:val="595959" w:themeColor="text1" w:themeTint="A6"/>
        </w:rPr>
        <w:t>Концепция базы – без телевизор</w:t>
      </w:r>
      <w:r w:rsidR="00CB72F7">
        <w:rPr>
          <w:rFonts w:ascii="Century Gothic" w:hAnsi="Century Gothic"/>
          <w:bCs/>
          <w:color w:val="595959" w:themeColor="text1" w:themeTint="A6"/>
        </w:rPr>
        <w:t>о</w:t>
      </w:r>
      <w:r>
        <w:rPr>
          <w:rFonts w:ascii="Century Gothic" w:hAnsi="Century Gothic"/>
          <w:bCs/>
          <w:color w:val="595959" w:themeColor="text1" w:themeTint="A6"/>
        </w:rPr>
        <w:t>в и интернета!</w:t>
      </w:r>
    </w:p>
    <w:p w:rsidR="007B56BF" w:rsidRDefault="00830E3B" w:rsidP="009B0605">
      <w:pPr>
        <w:pStyle w:val="Textbody"/>
        <w:jc w:val="center"/>
        <w:rPr>
          <w:rFonts w:ascii="Century Gothic" w:hAnsi="Century Gothic"/>
          <w:bCs/>
          <w:color w:val="595959" w:themeColor="text1" w:themeTint="A6"/>
        </w:rPr>
      </w:pPr>
      <w:r>
        <w:rPr>
          <w:rFonts w:ascii="Century Gothic" w:hAnsi="Century Gothic"/>
          <w:bCs/>
          <w:color w:val="595959" w:themeColor="text1" w:themeTint="A6"/>
        </w:rPr>
        <w:t xml:space="preserve">Рядом с базой </w:t>
      </w:r>
      <w:r w:rsidR="007D202A">
        <w:rPr>
          <w:rFonts w:ascii="Century Gothic" w:hAnsi="Century Gothic"/>
          <w:bCs/>
          <w:color w:val="595959" w:themeColor="text1" w:themeTint="A6"/>
        </w:rPr>
        <w:t xml:space="preserve">есть </w:t>
      </w:r>
      <w:r w:rsidR="00537424">
        <w:rPr>
          <w:rFonts w:ascii="Century Gothic" w:hAnsi="Century Gothic"/>
          <w:bCs/>
          <w:color w:val="595959" w:themeColor="text1" w:themeTint="A6"/>
        </w:rPr>
        <w:t>второй по размерам подвесной мост в Адыгее</w:t>
      </w:r>
      <w:r>
        <w:rPr>
          <w:rFonts w:ascii="Century Gothic" w:hAnsi="Century Gothic"/>
          <w:bCs/>
          <w:color w:val="595959" w:themeColor="text1" w:themeTint="A6"/>
        </w:rPr>
        <w:t>.</w:t>
      </w:r>
    </w:p>
    <w:p w:rsidR="00830E3B" w:rsidRDefault="00830E3B" w:rsidP="007B56BF">
      <w:pPr>
        <w:pStyle w:val="Textbody"/>
        <w:spacing w:after="0"/>
        <w:jc w:val="center"/>
        <w:rPr>
          <w:rFonts w:ascii="Century Gothic" w:hAnsi="Century Gothic"/>
          <w:bCs/>
          <w:color w:val="595959" w:themeColor="text1" w:themeTint="A6"/>
        </w:rPr>
      </w:pPr>
      <w:r>
        <w:rPr>
          <w:rFonts w:ascii="Century Gothic" w:hAnsi="Century Gothic"/>
          <w:bCs/>
          <w:color w:val="595959" w:themeColor="text1" w:themeTint="A6"/>
        </w:rPr>
        <w:t xml:space="preserve"> В удобной доступности находится смотровая площадка </w:t>
      </w:r>
      <w:r w:rsidR="00537424">
        <w:rPr>
          <w:rFonts w:ascii="Century Gothic" w:hAnsi="Century Gothic"/>
          <w:bCs/>
          <w:color w:val="595959" w:themeColor="text1" w:themeTint="A6"/>
        </w:rPr>
        <w:t>«Хижина отшельника»</w:t>
      </w:r>
      <w:r>
        <w:rPr>
          <w:rFonts w:ascii="Century Gothic" w:hAnsi="Century Gothic"/>
          <w:bCs/>
          <w:color w:val="595959" w:themeColor="text1" w:themeTint="A6"/>
        </w:rPr>
        <w:t>, дорога к которой пролегает через смешанный лес.</w:t>
      </w:r>
    </w:p>
    <w:p w:rsidR="007B56BF" w:rsidRPr="00830E3B" w:rsidRDefault="007B56BF" w:rsidP="007B56BF">
      <w:pPr>
        <w:pStyle w:val="Textbody"/>
        <w:spacing w:after="0"/>
        <w:jc w:val="center"/>
        <w:rPr>
          <w:rFonts w:ascii="Century Gothic" w:hAnsi="Century Gothic"/>
          <w:bCs/>
          <w:color w:val="595959" w:themeColor="text1" w:themeTint="A6"/>
        </w:rPr>
      </w:pPr>
    </w:p>
    <w:tbl>
      <w:tblPr>
        <w:tblW w:w="1049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644"/>
      </w:tblGrid>
      <w:tr w:rsidR="00830E3B" w:rsidRPr="00830E3B" w:rsidTr="008D23E2">
        <w:trPr>
          <w:tblHeader/>
        </w:trPr>
        <w:tc>
          <w:tcPr>
            <w:tcW w:w="846" w:type="dxa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AB" w:rsidRPr="00830E3B" w:rsidRDefault="009603AB" w:rsidP="004E4F89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595959" w:themeColor="text1" w:themeTint="A6"/>
                <w:sz w:val="27"/>
              </w:rPr>
            </w:pPr>
            <w:r w:rsidRPr="00830E3B">
              <w:rPr>
                <w:rFonts w:ascii="Century Gothic" w:hAnsi="Century Gothic"/>
                <w:color w:val="595959" w:themeColor="text1" w:themeTint="A6"/>
              </w:rPr>
              <w:t> </w:t>
            </w:r>
            <w:r w:rsidRPr="00830E3B">
              <w:rPr>
                <w:rFonts w:ascii="Century Gothic" w:hAnsi="Century Gothic"/>
                <w:color w:val="595959" w:themeColor="text1" w:themeTint="A6"/>
                <w:sz w:val="27"/>
              </w:rPr>
              <w:t>Дата</w:t>
            </w:r>
          </w:p>
        </w:tc>
        <w:tc>
          <w:tcPr>
            <w:tcW w:w="9644" w:type="dxa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AB" w:rsidRPr="00830E3B" w:rsidRDefault="009603AB" w:rsidP="007D202A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rPr>
                <w:rFonts w:ascii="Century Gothic" w:hAnsi="Century Gothic"/>
                <w:color w:val="595959" w:themeColor="text1" w:themeTint="A6"/>
                <w:sz w:val="27"/>
              </w:rPr>
            </w:pPr>
            <w:r w:rsidRPr="00830E3B">
              <w:rPr>
                <w:rFonts w:ascii="Century Gothic" w:hAnsi="Century Gothic"/>
                <w:color w:val="595959" w:themeColor="text1" w:themeTint="A6"/>
                <w:sz w:val="27"/>
              </w:rPr>
              <w:t>Программа экскурсий</w:t>
            </w:r>
          </w:p>
        </w:tc>
      </w:tr>
      <w:tr w:rsidR="00830E3B" w:rsidRPr="007B56BF" w:rsidTr="008D23E2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AB" w:rsidRPr="007B56BF" w:rsidRDefault="00830E3B" w:rsidP="00830E3B">
            <w:pPr>
              <w:pStyle w:val="TableContents"/>
              <w:jc w:val="center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0</w:t>
            </w:r>
            <w:r w:rsidR="009603AB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день</w:t>
            </w:r>
          </w:p>
        </w:tc>
        <w:tc>
          <w:tcPr>
            <w:tcW w:w="9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262" w:rsidRDefault="00567262" w:rsidP="007124B1">
            <w:pPr>
              <w:pStyle w:val="TableContents"/>
              <w:spacing w:after="150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18.00 Выезжаем из Таганрога</w:t>
            </w:r>
          </w:p>
          <w:p w:rsidR="009603AB" w:rsidRPr="007B56BF" w:rsidRDefault="00830E3B" w:rsidP="007124B1">
            <w:pPr>
              <w:pStyle w:val="TableContents"/>
              <w:spacing w:after="150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20.00 </w:t>
            </w:r>
            <w:r w:rsidR="007124B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Мы выезжаем из Ростова-на-Дону</w:t>
            </w:r>
          </w:p>
        </w:tc>
      </w:tr>
      <w:tr w:rsidR="00830E3B" w:rsidRPr="007B56BF" w:rsidTr="008D23E2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AB" w:rsidRPr="007B56BF" w:rsidRDefault="00830E3B" w:rsidP="00830E3B">
            <w:pPr>
              <w:pStyle w:val="TableContents"/>
              <w:jc w:val="center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1 </w:t>
            </w:r>
            <w:r w:rsidR="009603AB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день</w:t>
            </w:r>
          </w:p>
        </w:tc>
        <w:tc>
          <w:tcPr>
            <w:tcW w:w="9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24B1" w:rsidRPr="007B56BF" w:rsidRDefault="007124B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02.00 Прибываем 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на </w:t>
            </w:r>
            <w:r w:rsidR="0017173A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турбазу «Тхач»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и сразу заселяемся в номера, которые к нашему приезду заранее прогревают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.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Очень приятно после </w:t>
            </w:r>
            <w:r w:rsidR="00CB72F7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ночной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дороги оказаться в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уютном теплом номере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и хорошо выспаться.</w:t>
            </w:r>
          </w:p>
          <w:p w:rsidR="007124B1" w:rsidRPr="007B56BF" w:rsidRDefault="007124B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09.00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нас ждет завтрак в кафе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. Обычно нам предлагают второе блюдо</w:t>
            </w:r>
            <w:r w:rsidR="002A7F3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с гарниром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сыр, колбасу, выпечку, чай или кофе. 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Всё по-домашнему вкусно.</w:t>
            </w:r>
          </w:p>
          <w:p w:rsidR="007124B1" w:rsidRPr="007B56BF" w:rsidRDefault="007124B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09.30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мы отправимся на экскурсии. Первым пунктом посещения у нас будет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Хаджохская теснина.</w:t>
            </w:r>
          </w:p>
          <w:p w:rsidR="00EE2A7D" w:rsidRPr="007B56BF" w:rsidRDefault="003A08D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lastRenderedPageBreak/>
              <w:t xml:space="preserve">При глубине каньона до 20 метров его длина составляет 350-400 метров. </w:t>
            </w:r>
            <w:r w:rsidR="00EE2A7D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Н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а всем его протяжении река грохочет и бурлит, с бешеной энергией штурмуя </w:t>
            </w:r>
            <w:r w:rsidR="002C10A3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неприступные стены ущелья. </w:t>
            </w:r>
            <w:r w:rsidR="00EE2A7D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3A08D1" w:rsidRPr="007B56BF" w:rsidRDefault="00EE2A7D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парковом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комплексе «Хаджох»</w:t>
            </w:r>
            <w:r w:rsidR="002C10A3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,</w:t>
            </w:r>
            <w:r w:rsidR="002C10A3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который мы с вами посетим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есть </w:t>
            </w:r>
            <w:r w:rsidR="002A7F3E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мини зоопарк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оборудованы смотровые площадки и зоны отдыха. </w:t>
            </w:r>
          </w:p>
          <w:p w:rsidR="00E11B71" w:rsidRPr="007B56BF" w:rsidRDefault="007124B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Особенный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интерес вызывают медведи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Их здесь трое – Тимофей, Афанасий и Маша. </w:t>
            </w:r>
          </w:p>
          <w:p w:rsidR="00E11B71" w:rsidRPr="007B56BF" w:rsidRDefault="007124B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Тимофей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о</w:t>
            </w:r>
            <w:r w:rsidR="002A7F3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ч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ень интересная личность))) он умеет извин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я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ться, танцевать и вообще обладает своенравным характером. 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Тимоша – звезда экрана, однажды о нем делали репортаж и показывали по первому каналу.</w:t>
            </w:r>
          </w:p>
          <w:p w:rsidR="007124B1" w:rsidRPr="007B56BF" w:rsidRDefault="007124B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Маша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– мечтательная 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особа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ее любимое состояние –</w:t>
            </w:r>
            <w:r w:rsidR="002A7F3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медитация. Опираясь на передние лапы, она раскачивается из стороны в сторону, поочередно поднимая 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то одну, то другую лапу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Глаза при этом закрыты. В таком состоянии она может находиться 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часами.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E11B71" w:rsidRPr="007B56BF" w:rsidRDefault="00E11B7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Афанасий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– молодой 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и резвый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любит нырять, ловить лапами рыбу и носиться по вольеру, привлекая к себе внимание. </w:t>
            </w:r>
          </w:p>
          <w:p w:rsidR="00DE37E7" w:rsidRPr="007B56BF" w:rsidRDefault="00DE37E7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Дальше по</w:t>
            </w:r>
            <w:r w:rsidR="00585B7C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пути следования 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мы </w:t>
            </w:r>
            <w:r w:rsidR="00E11B71" w:rsidRPr="002A7F3E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посетим смотровую площадку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ТК «Сибирь», гд</w:t>
            </w:r>
            <w:r w:rsidR="00F5520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е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находится </w:t>
            </w:r>
            <w:r w:rsidR="00E11B71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беседка «Парящая птица»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- визитная карточка Адыгеи. Такое романтическое название дано не случайно. </w:t>
            </w:r>
          </w:p>
          <w:p w:rsidR="00E11B71" w:rsidRPr="007B56BF" w:rsidRDefault="00E11B7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Беседка расположена над обрывом и почти на 270 градусов предоставляет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великолепный обзор окрестностей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. Оттуда прекрасно просматриваются главные вершины Адыгеи – величественный Оштэн, туманный Пшеха-Су и неприступный Фишт</w:t>
            </w:r>
          </w:p>
          <w:p w:rsidR="00742E28" w:rsidRPr="007B56BF" w:rsidRDefault="00E11B7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Затем мы </w:t>
            </w:r>
            <w:r w:rsidR="00DE37E7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прогуляемся по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585B7C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«Дивн</w:t>
            </w:r>
            <w:r w:rsidR="00DE37E7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ому</w:t>
            </w:r>
            <w:r w:rsidR="00585B7C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сад</w:t>
            </w:r>
            <w:r w:rsidR="00DE37E7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у</w:t>
            </w:r>
            <w:r w:rsidR="00585B7C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»</w:t>
            </w:r>
            <w:r w:rsidR="00585B7C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- это яркий удивительный мир полный красок, фантазии и доброты. Территория оформлена диковинными деревянными скульптурами сказочных персонажей, которые буквально следят за гостями и создают особую задорную атмосферу.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Что-то вроде нашего Лога парка, только в миниатюре. </w:t>
            </w:r>
            <w:r w:rsidR="00742E2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742E28" w:rsidRPr="007B56BF" w:rsidRDefault="00742E28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После этого мы сможем прогуляться в глубь леса, чтобы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посетить «Остров любви»,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который по преданию соединяет сердца. Недаром многие влюбленные пары приходят сюда, чтобы запечатлеть свои счастливые моменты на фото. </w:t>
            </w:r>
          </w:p>
          <w:p w:rsidR="00DE37E7" w:rsidRPr="007B56BF" w:rsidRDefault="00742E28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Возможно в этом и кроется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секрет магнетизма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этого места? В любом споре с любимым человеком достаточно будет только взглянуть на фото с «Острова любви», чтобы негативные эмоции испарились и воцарился мир!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742E28" w:rsidRPr="007B56BF" w:rsidRDefault="00DE37E7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Именно здесь понимаешь, что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«Выше только любовь».</w:t>
            </w:r>
          </w:p>
          <w:p w:rsidR="00742E28" w:rsidRPr="007B56BF" w:rsidRDefault="00742E28" w:rsidP="00742E28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Далее мы отправимся в сторону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плато Лаго-Наки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- </w:t>
            </w:r>
            <w:r w:rsidR="002A7F3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особой климатической зоне, на высоте 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почти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двух километров над уровнем моря можно встретить удивительное сочетание гордой красоты гор, яркой синевы неба, кристальной чистоты рек и изумрудной зелени лесов.</w:t>
            </w:r>
          </w:p>
          <w:p w:rsidR="00797F9F" w:rsidRPr="007B56BF" w:rsidRDefault="00F55208" w:rsidP="00DE37E7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Мы </w:t>
            </w:r>
            <w:r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пройдем по скале Утюг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(название дано из-за сходства формы горы с обычным утюгом) через хвойный лес </w:t>
            </w:r>
            <w:r w:rsidR="00E11B71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к </w:t>
            </w:r>
            <w:r w:rsidR="00DE37E7" w:rsidRPr="007B56BF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Солнечному гроту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Вид, который откроется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перед нами </w:t>
            </w:r>
            <w:r w:rsid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потрясает и завораживает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… 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Такой обзор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можно увидеть только из иллюминатора самолета. Более </w:t>
            </w:r>
            <w:r w:rsidR="00E11B71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высокой панорамной площадки</w:t>
            </w:r>
            <w:r w:rsidR="002A7F3E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, доступной для посещения,</w:t>
            </w:r>
            <w:r w:rsidR="00E11B71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в Адыгее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просто </w:t>
            </w:r>
            <w:r w:rsidR="00E11B71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не существует. </w:t>
            </w:r>
          </w:p>
          <w:p w:rsidR="00EE2A7D" w:rsidRPr="007B56BF" w:rsidRDefault="003A08D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Во время экскурсии </w:t>
            </w:r>
            <w:r w:rsidR="00830E3B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мы посетим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Большу</w:t>
            </w:r>
            <w:r w:rsidR="00830E3B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ю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Азишскую пещеру</w:t>
            </w:r>
            <w:r w:rsidR="002C10A3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ее возраст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более 2 миллионов </w:t>
            </w:r>
            <w:r w:rsidR="002A7F3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лет. Пещера, объявлена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  <w:r w:rsidR="002A7F3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природным памятником в 1973 г.</w:t>
            </w:r>
          </w:p>
          <w:p w:rsidR="00DE37E7" w:rsidRPr="007B56BF" w:rsidRDefault="00DE37E7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Перед посещением пещеры у нас будет свободное время для обеда. Очень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lastRenderedPageBreak/>
              <w:t xml:space="preserve">рекомендуем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попробовать лагман, хычины и травяной чай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в кафе возле входа в пещеру. </w:t>
            </w:r>
          </w:p>
          <w:p w:rsidR="00CB72F7" w:rsidRDefault="00E11B71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Посещение пещеры имеет не только познавательный смысл, но и вполне </w:t>
            </w:r>
            <w:r w:rsidR="00F5520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реальную пользу. Микроклимат в пещере такой, что из-за влажности </w:t>
            </w:r>
            <w:r w:rsidR="00F55208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замедляются процессы старения</w:t>
            </w:r>
            <w:r w:rsidR="00F5520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кожа впитывает влагу и становится более гладкой. </w:t>
            </w:r>
          </w:p>
          <w:p w:rsidR="003A08D1" w:rsidRPr="007B56BF" w:rsidRDefault="00F55208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Новогоднюю елку, которую веселые экскурсоводы принесли в пещеру в конце января, в июне была еще полностью зеленой и не потеряла ни одной своей иголочки. </w:t>
            </w:r>
          </w:p>
          <w:p w:rsidR="0017173A" w:rsidRPr="007B56BF" w:rsidRDefault="002A7F3E" w:rsidP="00830E3B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Вдоль дороги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к пещере есть </w:t>
            </w:r>
            <w:r w:rsidR="0017173A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большой выбор сувениров, сыров, шерстяных или меховых изделий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травяных чаев и очень приличный глинтвейн с добавлением 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семи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видов трав.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Что</w:t>
            </w:r>
            <w:r w:rsidR="00CB72F7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-то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выбрать для себя или в подарок близким мы сможем по пути к автобусу.</w:t>
            </w:r>
          </w:p>
          <w:p w:rsidR="00F55208" w:rsidRPr="007B56BF" w:rsidRDefault="003A08D1" w:rsidP="00F55208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Возвращение в отель. </w:t>
            </w:r>
          </w:p>
          <w:p w:rsidR="00035BE9" w:rsidRPr="007B56BF" w:rsidRDefault="00F55208" w:rsidP="00F55208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этот вечер мы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приготовили для вас ужин у костра с шашлыком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соленьями, адыгейским сыром, зеленью и свежими овощами.  </w:t>
            </w:r>
          </w:p>
          <w:p w:rsidR="00F55208" w:rsidRPr="007B56BF" w:rsidRDefault="00DE37E7" w:rsidP="002A7F3E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i/>
                <w:color w:val="595959" w:themeColor="text1" w:themeTint="A6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После ужина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мы</w:t>
            </w:r>
            <w:r w:rsidR="00F55208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будем греться у костра</w:t>
            </w:r>
            <w:r w:rsidR="00F5520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поджаривать ломтики хлеба, пить травяной чай</w:t>
            </w:r>
            <w:r w:rsidR="002A7F3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общаться, шутить и просто хорошо проводить время</w:t>
            </w:r>
            <w:r w:rsidR="00F5520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.</w:t>
            </w:r>
          </w:p>
        </w:tc>
      </w:tr>
      <w:tr w:rsidR="00E76EAD" w:rsidRPr="007B56BF" w:rsidTr="008D23E2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6EAD" w:rsidRPr="007B56BF" w:rsidRDefault="00E76EAD" w:rsidP="00830E3B">
            <w:pPr>
              <w:pStyle w:val="TableContents"/>
              <w:jc w:val="center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lastRenderedPageBreak/>
              <w:t>2 день</w:t>
            </w:r>
          </w:p>
        </w:tc>
        <w:tc>
          <w:tcPr>
            <w:tcW w:w="9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6BF" w:rsidRPr="007B56BF" w:rsidRDefault="00F55208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09.00,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уже по традиции))) нас ждет завтрак. </w:t>
            </w:r>
            <w:r w:rsidR="000A0D4D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После завтрака мы предлагаем </w:t>
            </w:r>
            <w:r w:rsidR="000A0D4D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пешеходную экскурсию к подвесному мосту</w:t>
            </w:r>
            <w:r w:rsidR="000A0D4D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который соединяет берега реки Белой. </w:t>
            </w:r>
          </w:p>
          <w:p w:rsidR="00E76EAD" w:rsidRPr="007B56BF" w:rsidRDefault="000A0D4D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Мост мы часто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используем</w:t>
            </w:r>
            <w:r w:rsidR="007B56BF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,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как большие качели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. Дело в том, что если кто-то ступает на мост</w:t>
            </w:r>
            <w:r w:rsidR="007B56BF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то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  <w:r w:rsidR="00CB72F7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центральная </w:t>
            </w:r>
            <w:r w:rsidR="002A7F3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его </w:t>
            </w:r>
            <w:r w:rsidR="00CB72F7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часть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начинает раскачиваться с амплитудой до одного метра. </w:t>
            </w:r>
            <w:r w:rsidR="00CB72F7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Ощущения, как </w:t>
            </w:r>
            <w:r w:rsidR="002A7F3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от </w:t>
            </w:r>
            <w:r w:rsidR="00CB72F7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катания на качелях будут обеспечены!</w:t>
            </w:r>
          </w:p>
          <w:p w:rsidR="00F55208" w:rsidRPr="007B56BF" w:rsidRDefault="00F55208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В </w:t>
            </w:r>
            <w:r w:rsidR="000A0D4D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10.00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мы отправимся на экскурсию. </w:t>
            </w:r>
          </w:p>
          <w:p w:rsidR="00E76EAD" w:rsidRPr="00CB72F7" w:rsidRDefault="00E76EAD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Мы подъедем к канатной дороге и поднимемся на хребет Скалистый к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урочищу Уна-Коз.</w:t>
            </w:r>
          </w:p>
          <w:p w:rsidR="0017173A" w:rsidRPr="007B56BF" w:rsidRDefault="00E76EAD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С него открывается прекрасный вид на вершины Главного Кавказского хребта: Тхач, Ачешбоки, Джуга, Чугуш, Джемарук и Тыбга, Оштен и плато Лаго-Наки. По одной из версий считается, что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название Уна-Коз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в переводе с черкесского означает «старая дорога домой», так как раньше по этому хребту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проходил древний торговый путь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из долины реки Лабы в Даховскую котловину.</w:t>
            </w:r>
            <w:r w:rsidR="00F5520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E76EAD" w:rsidRPr="007B56BF" w:rsidRDefault="00F55208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А еще раньше, всего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каких-то </w:t>
            </w:r>
            <w:r w:rsidR="0017173A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100 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миллионов лет назад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в </w:t>
            </w:r>
            <w:r w:rsidR="00CB72F7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период 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Мезозойской эр</w:t>
            </w:r>
            <w:r w:rsidR="00CB72F7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ы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, здесь было дно 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древнего океана Тетис. Если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повезет, то вы сможете найти </w:t>
            </w:r>
            <w:r w:rsidR="0017173A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камень с отпечатком амонита</w:t>
            </w:r>
            <w:r w:rsidR="0017173A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(древнейшего молюска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) – он </w:t>
            </w:r>
            <w:r w:rsidR="00CB72F7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приносит удачу!</w:t>
            </w:r>
          </w:p>
          <w:p w:rsidR="0017173A" w:rsidRPr="007B56BF" w:rsidRDefault="0017173A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Кстати, в кафе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возле верхней станции канатной дороги </w:t>
            </w:r>
            <w:r w:rsid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готовят самые вкусные х</w:t>
            </w:r>
            <w:r w:rsidR="00DE37E7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алюжи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(национальное адыгское блюдо, маленькие чебуреки) в Адыгее.</w:t>
            </w:r>
          </w:p>
          <w:p w:rsidR="00E76EAD" w:rsidRPr="007B56BF" w:rsidRDefault="00E76EAD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 скалах спрятано множество гротов, некоторые из них мы обязательно исследуем.</w:t>
            </w:r>
            <w:r w:rsidR="00742E2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Самый интересный из них </w:t>
            </w:r>
            <w:r w:rsidR="00742E28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– грот «Красивый»</w:t>
            </w:r>
            <w:r w:rsidR="00742E2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- название говорит само за себя.</w:t>
            </w:r>
          </w:p>
          <w:p w:rsidR="00E76EAD" w:rsidRPr="007B56BF" w:rsidRDefault="00E76EAD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Затем мы пойдём к скале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Чёртов палец</w:t>
            </w:r>
            <w:r w:rsidR="00742E2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(или Зайчьи уши</w:t>
            </w:r>
            <w:r w:rsidR="00DE37E7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– более созвучное, но менее притягательное название</w:t>
            </w:r>
            <w:r w:rsidR="00742E28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)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.</w:t>
            </w:r>
          </w:p>
          <w:p w:rsidR="00CB72F7" w:rsidRDefault="00E76EAD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Чёртов палец — это необычный останец, который по форме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напоминает пару пальцев или рога козы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Отсюда хорошо видны пики гор и уютные деревушки у их подножия. </w:t>
            </w:r>
          </w:p>
          <w:p w:rsidR="00E76EAD" w:rsidRPr="007B56BF" w:rsidRDefault="0017173A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Прогулка проходит ч</w:t>
            </w:r>
            <w:r w:rsidR="003957AD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ерез смешанный лес, по пути мы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увидим деревья причудливой формы,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многие достигли возраста свыше 100 лет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</w:t>
            </w:r>
          </w:p>
          <w:p w:rsidR="0017173A" w:rsidRPr="007B56BF" w:rsidRDefault="003957AD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lastRenderedPageBreak/>
              <w:t xml:space="preserve">Сделав фото на фоне Зайчьих ушей, мы устроим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небольшой пикник в беседке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</w:t>
            </w:r>
          </w:p>
          <w:p w:rsidR="007B56BF" w:rsidRPr="007B56BF" w:rsidRDefault="007B56BF" w:rsidP="00E76EAD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17.00 Уставшие, но счастливые мы возвращаемся в отель. </w:t>
            </w:r>
          </w:p>
          <w:p w:rsidR="00E76EAD" w:rsidRDefault="007B56BF" w:rsidP="007B56BF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18.00 Нас ждет ужин </w:t>
            </w:r>
            <w:r w:rsidR="00E76EAD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в отеле.</w:t>
            </w:r>
          </w:p>
          <w:p w:rsidR="00B436E5" w:rsidRPr="007B56BF" w:rsidRDefault="00B436E5" w:rsidP="00B436E5">
            <w:pPr>
              <w:pStyle w:val="TableContents"/>
              <w:spacing w:after="150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19.00 После ужина можно посетить баню (доплата), погреться в купели под открытым небом (доплата) или </w:t>
            </w:r>
            <w:r w:rsidRPr="00B436E5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посидеть у костра с чаем и медом</w:t>
            </w:r>
            <w:r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. </w:t>
            </w:r>
          </w:p>
        </w:tc>
      </w:tr>
      <w:tr w:rsidR="00830E3B" w:rsidRPr="007B56BF" w:rsidTr="008D23E2"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AB" w:rsidRPr="007B56BF" w:rsidRDefault="009603AB" w:rsidP="00830E3B">
            <w:pPr>
              <w:pStyle w:val="TableContents"/>
              <w:jc w:val="center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6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6BF" w:rsidRPr="007B56BF" w:rsidRDefault="007B56BF" w:rsidP="003957AD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09.00 Завтракаем. При желании </w:t>
            </w: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 xml:space="preserve">мы можем прогуляться </w:t>
            </w:r>
            <w:r w:rsidR="002A7F3E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 xml:space="preserve">к </w:t>
            </w: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дву</w:t>
            </w:r>
            <w:r w:rsidR="002A7F3E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м</w:t>
            </w: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 xml:space="preserve"> пруд</w:t>
            </w:r>
            <w:r w:rsidR="002A7F3E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ам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, которые расположены в </w:t>
            </w:r>
            <w:r w:rsidR="002A7F3E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3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минутах ходьбы от нашей турбазы. Особенно красиво озера смотрятся на восходе солнца. </w:t>
            </w:r>
          </w:p>
          <w:p w:rsidR="00EE2A7D" w:rsidRPr="007B56BF" w:rsidRDefault="007B56BF" w:rsidP="003957AD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10.00 Уже с </w:t>
            </w:r>
            <w:r w:rsidR="003957AD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вещами 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мы </w:t>
            </w:r>
            <w:r w:rsidR="003957AD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отправляемся на экскурсию.</w:t>
            </w:r>
          </w:p>
          <w:p w:rsidR="00CB72F7" w:rsidRDefault="00404A81" w:rsidP="003957AD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После вчерашнего марш-броска, сегодня </w:t>
            </w: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нас ждет «ленивое путешествие».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В этот день мы отправимся в сторону с. Хамышки.</w:t>
            </w:r>
            <w:r w:rsidR="00F02D01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3957AD" w:rsidRPr="007B56BF" w:rsidRDefault="00F02D01" w:rsidP="003957AD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Мы поедем в яркое, живописное и невероятно красивое ущелье – </w:t>
            </w: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 xml:space="preserve">Гранитный каньон. 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Красота буквально окружает нас </w:t>
            </w:r>
            <w:r w:rsidR="00CB72F7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со всех сторон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... Мы будем делать остановки на смотровых площадках, чтобы полюбоваться нависающими скалами над </w:t>
            </w:r>
            <w:r w:rsidR="00CB72F7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обрывистой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пропастью, где глубоко внизу шумит и пенится горная река.</w:t>
            </w:r>
          </w:p>
          <w:p w:rsidR="000A0D4D" w:rsidRPr="007B56BF" w:rsidRDefault="000A0D4D" w:rsidP="003957AD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На одной из смотровых площадок </w:t>
            </w: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рекомендуем попробовать горячий сбитень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(травяной чай, мед, травы). </w:t>
            </w:r>
          </w:p>
          <w:p w:rsidR="0018417A" w:rsidRPr="007B56BF" w:rsidRDefault="00F02D01" w:rsidP="00830E3B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Затем мы посетим </w:t>
            </w:r>
            <w:r w:rsidR="0018417A"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 xml:space="preserve">редкий </w:t>
            </w: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дольмен – полумонолит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. </w:t>
            </w:r>
            <w:r w:rsidR="0018417A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Дата постройки дольмена определена с помощью</w:t>
            </w:r>
            <w:r w:rsidR="002A7F3E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,</w:t>
            </w:r>
            <w:r w:rsidR="0018417A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добытой</w:t>
            </w:r>
            <w:r w:rsidR="002A7F3E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внутри его стен,</w:t>
            </w:r>
            <w:r w:rsidR="0018417A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керамики. Это вторая половина II тысячелетия до н. э.</w:t>
            </w:r>
          </w:p>
          <w:p w:rsidR="0018417A" w:rsidRPr="007B56BF" w:rsidRDefault="0018417A" w:rsidP="00830E3B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На внутренней стороне </w:t>
            </w:r>
            <w:r w:rsidR="002A7F3E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одной из </w:t>
            </w:r>
            <w:r w:rsidR="002A7F3E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стен</w:t>
            </w:r>
            <w:r w:rsidR="00CB72F7"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 xml:space="preserve"> дольмена</w:t>
            </w: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 xml:space="preserve"> нанесен сложный рисунок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. Многие археологи спорят над его значением. </w:t>
            </w:r>
            <w:r w:rsidR="002A7F3E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Достоверную версию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выдвинул археолог Н.Г. Ловпаче, который работал с этими знаками и расшифровал их с помощью хеттских петроглифов.</w:t>
            </w:r>
          </w:p>
          <w:p w:rsidR="0018417A" w:rsidRPr="007B56BF" w:rsidRDefault="0018417A" w:rsidP="00830E3B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Надпись гласит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: «Правитель посылает (жертвует) жрецам (кузнецам) бога-кузнеца (Тлепша) повозку (колесницу) и десять обеденных приборов с вином».</w:t>
            </w:r>
          </w:p>
          <w:p w:rsidR="0018417A" w:rsidRPr="007B56BF" w:rsidRDefault="0018417A" w:rsidP="00830E3B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По предположению археолога в средневековье </w:t>
            </w:r>
            <w:r w:rsidRPr="00B436E5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дольмен использовался, как святилище бога-кузнеца Тлепша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.</w:t>
            </w:r>
          </w:p>
          <w:p w:rsidR="0018417A" w:rsidRDefault="0018417A" w:rsidP="00830E3B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На противоположной стороне дороги </w:t>
            </w:r>
            <w:r w:rsidRPr="00CB72F7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возвышается гора Монах.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 У самой вершины горы отчетливо просматриваются мужской лик. </w:t>
            </w:r>
            <w:r w:rsidR="000A0D4D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К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акой </w:t>
            </w:r>
            <w:r w:rsidR="000A0D4D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же 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неистовой силой должен обладать </w:t>
            </w:r>
            <w:r w:rsidR="000A0D4D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Великий вселенский скульпто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р</w:t>
            </w:r>
            <w:r w:rsidR="000A0D4D"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, к</w:t>
            </w:r>
            <w:r w:rsidRPr="007B56BF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оторый создал это уникальное природное творение?</w:t>
            </w:r>
          </w:p>
          <w:p w:rsidR="00567262" w:rsidRPr="007B56BF" w:rsidRDefault="00567262" w:rsidP="00830E3B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При желании мы прогуляемся </w:t>
            </w:r>
            <w:r w:rsidRPr="00567262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по склону горы Монах</w:t>
            </w:r>
            <w:r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, весной эти места просто </w:t>
            </w:r>
            <w:r w:rsidRPr="00567262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>усеяны ростками черемши</w:t>
            </w:r>
            <w:r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 xml:space="preserve">. Это целебное растение обладает большим количество полезных свойств и может использоваться в пищу как в сыром, так и в варенном виде. </w:t>
            </w:r>
            <w:r w:rsidR="008D23E2" w:rsidRPr="008D23E2">
              <w:rPr>
                <w:rFonts w:ascii="Century Gothic" w:hAnsi="Century Gothic"/>
                <w:b/>
                <w:bCs/>
                <w:color w:val="595959" w:themeColor="text1" w:themeTint="A6"/>
                <w:sz w:val="22"/>
                <w:szCs w:val="22"/>
              </w:rPr>
              <w:t xml:space="preserve">Особенно вкусные </w:t>
            </w:r>
            <w:r w:rsidR="008D23E2">
              <w:rPr>
                <w:rFonts w:ascii="Century Gothic" w:hAnsi="Century Gothic"/>
                <w:bCs/>
                <w:color w:val="595959" w:themeColor="text1" w:themeTint="A6"/>
                <w:sz w:val="22"/>
                <w:szCs w:val="22"/>
              </w:rPr>
              <w:t>получаются овощные салаты с добавлением черемши.</w:t>
            </w:r>
          </w:p>
          <w:p w:rsidR="00821888" w:rsidRPr="007B56BF" w:rsidRDefault="00821888" w:rsidP="000A0D4D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lastRenderedPageBreak/>
              <w:t xml:space="preserve">После экскурсии предусмотрено посещение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термальных источников</w:t>
            </w:r>
            <w:r w:rsidR="000A0D4D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 xml:space="preserve"> «Водная Ривьера»</w:t>
            </w:r>
            <w:r w:rsidR="000A0D4D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- где для отдыхающих обустроены </w:t>
            </w:r>
            <w:r w:rsidR="000A0D4D"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пять бассейнов под открытым небом</w:t>
            </w:r>
            <w:r w:rsidR="000A0D4D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на термальной воде с разной температурой, обладающей целебными </w:t>
            </w:r>
            <w:r w:rsidR="00B436E5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свойствам. Также </w:t>
            </w:r>
            <w:r w:rsidR="000A0D4D"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есть детский бассейн. Вода поступает из скважины глубиной 1800м. 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(доплата).</w:t>
            </w:r>
          </w:p>
          <w:p w:rsidR="000A0D4D" w:rsidRPr="007B56BF" w:rsidRDefault="000A0D4D" w:rsidP="000A0D4D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Если по каким-либо причинам купание вам не подходит, </w:t>
            </w:r>
            <w:r w:rsidRPr="00CB72F7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можно хорошо провести время в кафе</w:t>
            </w:r>
            <w:r w:rsidRPr="007B56BF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 комплекса, на территории их два. </w:t>
            </w:r>
          </w:p>
          <w:p w:rsidR="009603AB" w:rsidRPr="007B56BF" w:rsidRDefault="00B436E5" w:rsidP="00830E3B">
            <w:pPr>
              <w:pStyle w:val="TableContents"/>
              <w:spacing w:before="240" w:line="276" w:lineRule="auto"/>
              <w:ind w:left="115" w:right="113"/>
              <w:jc w:val="both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19.00 Надеемся, что </w:t>
            </w:r>
            <w:r w:rsidRPr="00B436E5">
              <w:rPr>
                <w:rFonts w:ascii="Century Gothic" w:hAnsi="Century Gothic"/>
                <w:b/>
                <w:color w:val="595959" w:themeColor="text1" w:themeTint="A6"/>
                <w:sz w:val="22"/>
                <w:szCs w:val="22"/>
              </w:rPr>
              <w:t>перезагрузка у нас получилась</w:t>
            </w: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 xml:space="preserve">. Теперь обновленные, полные сил и готовые к новым достижениям – мы отправляемся домой. </w:t>
            </w:r>
            <w:r w:rsidR="00E76EAD" w:rsidRPr="007B56BF">
              <w:rPr>
                <w:rFonts w:ascii="Century Gothic" w:hAnsi="Century Gothic"/>
                <w:color w:val="595959" w:themeColor="text1" w:themeTint="A6"/>
              </w:rPr>
              <w:t> </w:t>
            </w:r>
          </w:p>
        </w:tc>
      </w:tr>
    </w:tbl>
    <w:p w:rsidR="005518FC" w:rsidRPr="007B56BF" w:rsidRDefault="009603AB" w:rsidP="005518FC">
      <w:pPr>
        <w:pStyle w:val="Textbody"/>
        <w:jc w:val="center"/>
        <w:rPr>
          <w:rFonts w:ascii="Century Gothic" w:hAnsi="Century Gothic"/>
          <w:color w:val="595959" w:themeColor="text1" w:themeTint="A6"/>
        </w:rPr>
      </w:pPr>
      <w:r w:rsidRPr="007B56BF">
        <w:rPr>
          <w:rFonts w:ascii="Century Gothic" w:hAnsi="Century Gothic"/>
          <w:color w:val="595959" w:themeColor="text1" w:themeTint="A6"/>
        </w:rPr>
        <w:lastRenderedPageBreak/>
        <w:t> </w:t>
      </w:r>
    </w:p>
    <w:p w:rsidR="009603AB" w:rsidRPr="007B56BF" w:rsidRDefault="009603AB" w:rsidP="009603AB">
      <w:pPr>
        <w:pStyle w:val="Textbody"/>
        <w:widowControl/>
        <w:spacing w:after="150"/>
        <w:rPr>
          <w:rFonts w:ascii="Century Gothic" w:hAnsi="Century Gothic"/>
          <w:color w:val="595959" w:themeColor="text1" w:themeTint="A6"/>
        </w:rPr>
      </w:pPr>
      <w:r w:rsidRPr="007B56BF">
        <w:rPr>
          <w:rStyle w:val="StrongEmphasis"/>
          <w:rFonts w:ascii="Century Gothic" w:hAnsi="Century Gothic"/>
          <w:b w:val="0"/>
          <w:color w:val="595959" w:themeColor="text1" w:themeTint="A6"/>
          <w:sz w:val="36"/>
        </w:rPr>
        <w:t>Стоимость тура: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552"/>
      </w:tblGrid>
      <w:tr w:rsidR="001F5C2E" w:rsidRPr="001F5C2E" w:rsidTr="008D23E2">
        <w:trPr>
          <w:trHeight w:val="54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5C2E" w:rsidRPr="001F5C2E" w:rsidRDefault="001F5C2E" w:rsidP="008D23E2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Тип размещения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5C2E" w:rsidRPr="001F5C2E" w:rsidRDefault="008D23E2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Стоимость</w:t>
            </w:r>
          </w:p>
        </w:tc>
      </w:tr>
      <w:tr w:rsidR="001F5C2E" w:rsidRPr="001F5C2E" w:rsidTr="001F5C2E"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BE69A6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Вз</w:t>
            </w:r>
            <w:r w:rsidR="001F5C2E"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рослый на основном месте, четырехместное размещение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8D23E2" w:rsidP="00722D6A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13 900</w:t>
            </w:r>
          </w:p>
        </w:tc>
      </w:tr>
      <w:tr w:rsidR="001F5C2E" w:rsidRPr="001F5C2E" w:rsidTr="001F5C2E">
        <w:trPr>
          <w:trHeight w:val="27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1F5C2E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Взрослый на основном месте, двухместное размещение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8D23E2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13 400</w:t>
            </w:r>
          </w:p>
        </w:tc>
      </w:tr>
      <w:tr w:rsidR="001F5C2E" w:rsidRPr="001F5C2E" w:rsidTr="001F5C2E">
        <w:trPr>
          <w:trHeight w:val="27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1F5C2E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Ребенок на основном месте</w:t>
            </w:r>
            <w:r w:rsidR="008D23E2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до 12 лет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8D23E2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13 400</w:t>
            </w:r>
          </w:p>
        </w:tc>
      </w:tr>
      <w:tr w:rsidR="001F5C2E" w:rsidRPr="001F5C2E" w:rsidTr="001F5C2E">
        <w:trPr>
          <w:trHeight w:val="27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1F5C2E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Взрослый на дополнительном месте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8D23E2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12 900</w:t>
            </w:r>
          </w:p>
        </w:tc>
      </w:tr>
      <w:tr w:rsidR="001F5C2E" w:rsidRPr="001F5C2E" w:rsidTr="001F5C2E">
        <w:trPr>
          <w:trHeight w:val="27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1F5C2E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Ребенок на дополнительном месте</w:t>
            </w:r>
            <w:r w:rsidR="008D23E2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, до 12 лет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8D23E2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12 400</w:t>
            </w:r>
          </w:p>
        </w:tc>
      </w:tr>
      <w:tr w:rsidR="001F5C2E" w:rsidRPr="001F5C2E" w:rsidTr="001F5C2E">
        <w:trPr>
          <w:trHeight w:val="225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1F5C2E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Ребенок без места с питанием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8D23E2" w:rsidP="001F5C2E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1F5C2E" w:rsidRPr="001F5C2E" w:rsidTr="001F5C2E">
        <w:trPr>
          <w:trHeight w:val="270"/>
        </w:trPr>
        <w:tc>
          <w:tcPr>
            <w:tcW w:w="7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1F5C2E" w:rsidP="001F5C2E">
            <w:pPr>
              <w:widowControl/>
              <w:suppressAutoHyphens w:val="0"/>
              <w:autoSpaceDN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 w:rsidRPr="001F5C2E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Одноместное размещение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1F5C2E" w:rsidRPr="001F5C2E" w:rsidRDefault="008D23E2" w:rsidP="00CB72F7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</w:pPr>
            <w:r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16 900</w:t>
            </w:r>
          </w:p>
        </w:tc>
      </w:tr>
    </w:tbl>
    <w:p w:rsidR="009603AB" w:rsidRPr="00830E3B" w:rsidRDefault="009603AB" w:rsidP="008D23E2">
      <w:pPr>
        <w:pStyle w:val="Textbody"/>
        <w:widowControl/>
        <w:spacing w:before="240" w:after="0"/>
        <w:rPr>
          <w:rStyle w:val="StrongEmphasis"/>
          <w:rFonts w:ascii="Century Gothic" w:hAnsi="Century Gothic"/>
          <w:color w:val="595959" w:themeColor="text1" w:themeTint="A6"/>
        </w:rPr>
      </w:pPr>
      <w:r w:rsidRPr="00830E3B">
        <w:rPr>
          <w:rStyle w:val="StrongEmphasis"/>
          <w:rFonts w:ascii="Century Gothic" w:hAnsi="Century Gothic"/>
          <w:color w:val="595959" w:themeColor="text1" w:themeTint="A6"/>
        </w:rPr>
        <w:t>В стоимость включено:</w:t>
      </w:r>
    </w:p>
    <w:p w:rsidR="009603AB" w:rsidRPr="00830E3B" w:rsidRDefault="003957AD" w:rsidP="008D23E2">
      <w:pPr>
        <w:pStyle w:val="Textbody"/>
        <w:widowControl/>
        <w:numPr>
          <w:ilvl w:val="0"/>
          <w:numId w:val="2"/>
        </w:numPr>
        <w:spacing w:before="240" w:after="0"/>
        <w:rPr>
          <w:rFonts w:ascii="Century Gothic" w:hAnsi="Century Gothic"/>
          <w:color w:val="595959" w:themeColor="text1" w:themeTint="A6"/>
        </w:rPr>
      </w:pPr>
      <w:r w:rsidRPr="00830E3B">
        <w:rPr>
          <w:rFonts w:ascii="Century Gothic" w:hAnsi="Century Gothic"/>
          <w:color w:val="595959" w:themeColor="text1" w:themeTint="A6"/>
        </w:rPr>
        <w:t>П</w:t>
      </w:r>
      <w:r w:rsidR="009603AB" w:rsidRPr="00830E3B">
        <w:rPr>
          <w:rFonts w:ascii="Century Gothic" w:hAnsi="Century Gothic"/>
          <w:color w:val="595959" w:themeColor="text1" w:themeTint="A6"/>
        </w:rPr>
        <w:t>роезд</w:t>
      </w:r>
      <w:r>
        <w:rPr>
          <w:rFonts w:ascii="Century Gothic" w:hAnsi="Century Gothic"/>
          <w:color w:val="595959" w:themeColor="text1" w:themeTint="A6"/>
        </w:rPr>
        <w:t xml:space="preserve"> на комфортабельном автобусе</w:t>
      </w:r>
    </w:p>
    <w:p w:rsidR="009603AB" w:rsidRPr="00830E3B" w:rsidRDefault="009603AB" w:rsidP="009603AB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 w:rsidRPr="00830E3B">
        <w:rPr>
          <w:rFonts w:ascii="Century Gothic" w:hAnsi="Century Gothic"/>
          <w:color w:val="595959" w:themeColor="text1" w:themeTint="A6"/>
        </w:rPr>
        <w:t>проживание</w:t>
      </w:r>
      <w:r w:rsidR="003957AD">
        <w:rPr>
          <w:rFonts w:ascii="Century Gothic" w:hAnsi="Century Gothic"/>
          <w:color w:val="595959" w:themeColor="text1" w:themeTint="A6"/>
        </w:rPr>
        <w:t xml:space="preserve"> </w:t>
      </w:r>
    </w:p>
    <w:p w:rsidR="009603AB" w:rsidRDefault="009603AB" w:rsidP="009603AB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 w:rsidRPr="00830E3B">
        <w:rPr>
          <w:rFonts w:ascii="Century Gothic" w:hAnsi="Century Gothic"/>
          <w:color w:val="595959" w:themeColor="text1" w:themeTint="A6"/>
        </w:rPr>
        <w:t>питание (</w:t>
      </w:r>
      <w:r w:rsidR="003A08D1" w:rsidRPr="00830E3B">
        <w:rPr>
          <w:rFonts w:ascii="Century Gothic" w:hAnsi="Century Gothic"/>
          <w:color w:val="595959" w:themeColor="text1" w:themeTint="A6"/>
        </w:rPr>
        <w:t xml:space="preserve">3 завтрака и </w:t>
      </w:r>
      <w:r w:rsidR="003957AD">
        <w:rPr>
          <w:rFonts w:ascii="Century Gothic" w:hAnsi="Century Gothic"/>
          <w:color w:val="595959" w:themeColor="text1" w:themeTint="A6"/>
        </w:rPr>
        <w:t>1ужин</w:t>
      </w:r>
      <w:r w:rsidRPr="00830E3B">
        <w:rPr>
          <w:rFonts w:ascii="Century Gothic" w:hAnsi="Century Gothic"/>
          <w:color w:val="595959" w:themeColor="text1" w:themeTint="A6"/>
        </w:rPr>
        <w:t>)</w:t>
      </w:r>
    </w:p>
    <w:p w:rsidR="003957AD" w:rsidRDefault="003957AD" w:rsidP="009603AB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вечер с шашлыком у костра</w:t>
      </w:r>
    </w:p>
    <w:p w:rsidR="003957AD" w:rsidRPr="00830E3B" w:rsidRDefault="003957AD" w:rsidP="009603AB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пикник в лесу на Чертовом пальце</w:t>
      </w:r>
    </w:p>
    <w:p w:rsidR="009603AB" w:rsidRPr="00830E3B" w:rsidRDefault="003A08D1" w:rsidP="00DF6555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 w:rsidRPr="00830E3B">
        <w:rPr>
          <w:rFonts w:ascii="Century Gothic" w:hAnsi="Century Gothic"/>
          <w:color w:val="595959" w:themeColor="text1" w:themeTint="A6"/>
        </w:rPr>
        <w:t>экскурсионное обслуживание</w:t>
      </w:r>
    </w:p>
    <w:p w:rsidR="009603AB" w:rsidRPr="00830E3B" w:rsidRDefault="009603AB" w:rsidP="009603AB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595959" w:themeColor="text1" w:themeTint="A6"/>
        </w:rPr>
      </w:pPr>
      <w:r w:rsidRPr="00830E3B">
        <w:rPr>
          <w:rFonts w:ascii="Century Gothic" w:hAnsi="Century Gothic"/>
          <w:color w:val="595959" w:themeColor="text1" w:themeTint="A6"/>
        </w:rPr>
        <w:t>транспортная страховка</w:t>
      </w:r>
    </w:p>
    <w:p w:rsidR="009603AB" w:rsidRPr="00830E3B" w:rsidRDefault="009603AB" w:rsidP="008D23E2">
      <w:pPr>
        <w:pStyle w:val="Textbody"/>
        <w:widowControl/>
        <w:spacing w:before="240" w:after="150"/>
        <w:rPr>
          <w:rFonts w:ascii="Century Gothic" w:hAnsi="Century Gothic"/>
          <w:color w:val="595959" w:themeColor="text1" w:themeTint="A6"/>
        </w:rPr>
      </w:pPr>
      <w:r w:rsidRPr="00830E3B">
        <w:rPr>
          <w:rFonts w:ascii="Century Gothic" w:hAnsi="Century Gothic"/>
          <w:color w:val="595959" w:themeColor="text1" w:themeTint="A6"/>
        </w:rPr>
        <w:t> </w:t>
      </w:r>
      <w:r w:rsidRPr="00830E3B">
        <w:rPr>
          <w:rStyle w:val="StrongEmphasis"/>
          <w:rFonts w:ascii="Century Gothic" w:hAnsi="Century Gothic"/>
          <w:color w:val="595959" w:themeColor="text1" w:themeTint="A6"/>
        </w:rPr>
        <w:t>Дополнительно оплачиваются:</w:t>
      </w:r>
      <w:r w:rsidRPr="00830E3B">
        <w:rPr>
          <w:rFonts w:ascii="Century Gothic" w:hAnsi="Century Gothic"/>
          <w:color w:val="595959" w:themeColor="text1" w:themeTint="A6"/>
        </w:rPr>
        <w:t> </w:t>
      </w:r>
    </w:p>
    <w:p w:rsidR="00DF6555" w:rsidRPr="00830E3B" w:rsidRDefault="00B436E5" w:rsidP="00DF6555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А</w:t>
      </w:r>
      <w:r w:rsidR="00DF6555" w:rsidRPr="00830E3B">
        <w:rPr>
          <w:rFonts w:ascii="Century Gothic" w:hAnsi="Century Gothic"/>
          <w:color w:val="595959" w:themeColor="text1" w:themeTint="A6"/>
        </w:rPr>
        <w:t xml:space="preserve">зишская пещера - </w:t>
      </w:r>
      <w:r w:rsidR="008D23E2">
        <w:rPr>
          <w:rFonts w:ascii="Century Gothic" w:hAnsi="Century Gothic"/>
          <w:color w:val="595959" w:themeColor="text1" w:themeTint="A6"/>
        </w:rPr>
        <w:t>6</w:t>
      </w:r>
      <w:r w:rsidR="00DF6555" w:rsidRPr="00830E3B">
        <w:rPr>
          <w:rFonts w:ascii="Century Gothic" w:hAnsi="Century Gothic"/>
          <w:color w:val="595959" w:themeColor="text1" w:themeTint="A6"/>
        </w:rPr>
        <w:t>00 рублей</w:t>
      </w:r>
      <w:r>
        <w:rPr>
          <w:rFonts w:ascii="Century Gothic" w:hAnsi="Century Gothic"/>
          <w:color w:val="595959" w:themeColor="text1" w:themeTint="A6"/>
        </w:rPr>
        <w:t>/</w:t>
      </w:r>
      <w:r w:rsidR="008D23E2">
        <w:rPr>
          <w:rFonts w:ascii="Century Gothic" w:hAnsi="Century Gothic"/>
          <w:color w:val="595959" w:themeColor="text1" w:themeTint="A6"/>
        </w:rPr>
        <w:t>30</w:t>
      </w:r>
      <w:r>
        <w:rPr>
          <w:rFonts w:ascii="Century Gothic" w:hAnsi="Century Gothic"/>
          <w:color w:val="595959" w:themeColor="text1" w:themeTint="A6"/>
        </w:rPr>
        <w:t>0 рублей</w:t>
      </w:r>
    </w:p>
    <w:p w:rsidR="00DF6555" w:rsidRDefault="002C10A3" w:rsidP="00B436E5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Хаджох</w:t>
      </w:r>
      <w:r w:rsidR="00B436E5">
        <w:rPr>
          <w:rFonts w:ascii="Century Gothic" w:hAnsi="Century Gothic"/>
          <w:color w:val="595959" w:themeColor="text1" w:themeTint="A6"/>
        </w:rPr>
        <w:t>ская теснина</w:t>
      </w:r>
      <w:r w:rsidR="00DF6555" w:rsidRPr="00830E3B">
        <w:rPr>
          <w:rFonts w:ascii="Century Gothic" w:hAnsi="Century Gothic"/>
          <w:color w:val="595959" w:themeColor="text1" w:themeTint="A6"/>
        </w:rPr>
        <w:t xml:space="preserve">- </w:t>
      </w:r>
      <w:r w:rsidR="008D23E2">
        <w:rPr>
          <w:rFonts w:ascii="Century Gothic" w:hAnsi="Century Gothic"/>
          <w:color w:val="595959" w:themeColor="text1" w:themeTint="A6"/>
        </w:rPr>
        <w:t>6</w:t>
      </w:r>
      <w:r w:rsidR="00DF6555" w:rsidRPr="00830E3B">
        <w:rPr>
          <w:rFonts w:ascii="Century Gothic" w:hAnsi="Century Gothic"/>
          <w:color w:val="595959" w:themeColor="text1" w:themeTint="A6"/>
        </w:rPr>
        <w:t>00 рублей</w:t>
      </w:r>
      <w:r w:rsidR="00B436E5" w:rsidRPr="00B436E5">
        <w:rPr>
          <w:rFonts w:ascii="Century Gothic" w:hAnsi="Century Gothic"/>
          <w:color w:val="595959" w:themeColor="text1" w:themeTint="A6"/>
        </w:rPr>
        <w:t>/</w:t>
      </w:r>
      <w:r w:rsidR="008D23E2">
        <w:rPr>
          <w:rFonts w:ascii="Century Gothic" w:hAnsi="Century Gothic"/>
          <w:color w:val="595959" w:themeColor="text1" w:themeTint="A6"/>
        </w:rPr>
        <w:t>30</w:t>
      </w:r>
      <w:r w:rsidR="00B436E5" w:rsidRPr="00B436E5">
        <w:rPr>
          <w:rFonts w:ascii="Century Gothic" w:hAnsi="Century Gothic"/>
          <w:color w:val="595959" w:themeColor="text1" w:themeTint="A6"/>
        </w:rPr>
        <w:t>0 рублей</w:t>
      </w:r>
    </w:p>
    <w:p w:rsidR="00035BE9" w:rsidRDefault="00083AC8" w:rsidP="00B436E5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Подъем на Лаго-Наки – </w:t>
      </w:r>
      <w:r w:rsidR="008D23E2">
        <w:rPr>
          <w:rFonts w:ascii="Century Gothic" w:hAnsi="Century Gothic"/>
          <w:color w:val="595959" w:themeColor="text1" w:themeTint="A6"/>
        </w:rPr>
        <w:t>6</w:t>
      </w:r>
      <w:r>
        <w:rPr>
          <w:rFonts w:ascii="Century Gothic" w:hAnsi="Century Gothic"/>
          <w:color w:val="595959" w:themeColor="text1" w:themeTint="A6"/>
        </w:rPr>
        <w:t>00 рублей</w:t>
      </w:r>
      <w:r w:rsidR="00B436E5" w:rsidRPr="00B436E5">
        <w:rPr>
          <w:rFonts w:ascii="Century Gothic" w:hAnsi="Century Gothic"/>
          <w:color w:val="595959" w:themeColor="text1" w:themeTint="A6"/>
        </w:rPr>
        <w:t>/</w:t>
      </w:r>
      <w:r w:rsidR="008D23E2">
        <w:rPr>
          <w:rFonts w:ascii="Century Gothic" w:hAnsi="Century Gothic"/>
          <w:color w:val="595959" w:themeColor="text1" w:themeTint="A6"/>
        </w:rPr>
        <w:t>30</w:t>
      </w:r>
      <w:r w:rsidR="00B436E5" w:rsidRPr="00B436E5">
        <w:rPr>
          <w:rFonts w:ascii="Century Gothic" w:hAnsi="Century Gothic"/>
          <w:color w:val="595959" w:themeColor="text1" w:themeTint="A6"/>
        </w:rPr>
        <w:t>0 рублей</w:t>
      </w:r>
    </w:p>
    <w:p w:rsidR="00DF6555" w:rsidRPr="00035BE9" w:rsidRDefault="00B436E5" w:rsidP="00B436E5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Канатная дорога</w:t>
      </w:r>
      <w:r w:rsidR="00035BE9">
        <w:rPr>
          <w:rFonts w:ascii="Century Gothic" w:hAnsi="Century Gothic"/>
          <w:color w:val="595959" w:themeColor="text1" w:themeTint="A6"/>
        </w:rPr>
        <w:t xml:space="preserve"> на Уна-Коз</w:t>
      </w:r>
      <w:r w:rsidR="00035BE9" w:rsidRPr="00830E3B">
        <w:rPr>
          <w:rFonts w:ascii="Century Gothic" w:hAnsi="Century Gothic"/>
          <w:color w:val="595959" w:themeColor="text1" w:themeTint="A6"/>
        </w:rPr>
        <w:t xml:space="preserve"> - </w:t>
      </w:r>
      <w:r w:rsidR="008D23E2">
        <w:rPr>
          <w:rFonts w:ascii="Century Gothic" w:hAnsi="Century Gothic"/>
          <w:color w:val="595959" w:themeColor="text1" w:themeTint="A6"/>
        </w:rPr>
        <w:t>8</w:t>
      </w:r>
      <w:r w:rsidR="00035BE9" w:rsidRPr="00830E3B">
        <w:rPr>
          <w:rFonts w:ascii="Century Gothic" w:hAnsi="Century Gothic"/>
          <w:color w:val="595959" w:themeColor="text1" w:themeTint="A6"/>
        </w:rPr>
        <w:t>00 рублей</w:t>
      </w:r>
      <w:r w:rsidRPr="00B436E5">
        <w:rPr>
          <w:rFonts w:ascii="Century Gothic" w:hAnsi="Century Gothic"/>
          <w:color w:val="595959" w:themeColor="text1" w:themeTint="A6"/>
        </w:rPr>
        <w:t>/</w:t>
      </w:r>
      <w:r w:rsidR="008D23E2">
        <w:rPr>
          <w:rFonts w:ascii="Century Gothic" w:hAnsi="Century Gothic"/>
          <w:color w:val="595959" w:themeColor="text1" w:themeTint="A6"/>
        </w:rPr>
        <w:t>4</w:t>
      </w:r>
      <w:r>
        <w:rPr>
          <w:rFonts w:ascii="Century Gothic" w:hAnsi="Century Gothic"/>
          <w:color w:val="595959" w:themeColor="text1" w:themeTint="A6"/>
        </w:rPr>
        <w:t>0</w:t>
      </w:r>
      <w:r w:rsidRPr="00B436E5">
        <w:rPr>
          <w:rFonts w:ascii="Century Gothic" w:hAnsi="Century Gothic"/>
          <w:color w:val="595959" w:themeColor="text1" w:themeTint="A6"/>
        </w:rPr>
        <w:t>0 рублей</w:t>
      </w:r>
    </w:p>
    <w:p w:rsidR="00230C54" w:rsidRDefault="00DF6555" w:rsidP="00CA1AF0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 w:rsidRPr="00830E3B">
        <w:rPr>
          <w:rFonts w:ascii="Century Gothic" w:hAnsi="Century Gothic"/>
          <w:color w:val="595959" w:themeColor="text1" w:themeTint="A6"/>
        </w:rPr>
        <w:t xml:space="preserve">Термальные источники - </w:t>
      </w:r>
      <w:r w:rsidR="008D23E2">
        <w:rPr>
          <w:rFonts w:ascii="Century Gothic" w:hAnsi="Century Gothic"/>
          <w:color w:val="595959" w:themeColor="text1" w:themeTint="A6"/>
        </w:rPr>
        <w:t>4</w:t>
      </w:r>
      <w:r w:rsidR="00821888">
        <w:rPr>
          <w:rFonts w:ascii="Century Gothic" w:hAnsi="Century Gothic"/>
          <w:color w:val="595959" w:themeColor="text1" w:themeTint="A6"/>
        </w:rPr>
        <w:t>0</w:t>
      </w:r>
      <w:r w:rsidR="003957AD">
        <w:rPr>
          <w:rFonts w:ascii="Century Gothic" w:hAnsi="Century Gothic"/>
          <w:color w:val="595959" w:themeColor="text1" w:themeTint="A6"/>
        </w:rPr>
        <w:t>0 рублей за 1 час</w:t>
      </w:r>
    </w:p>
    <w:p w:rsidR="00B436E5" w:rsidRDefault="00B436E5" w:rsidP="00CA1AF0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Посещение бани – 1 000 рублей в час (до 10 человек)</w:t>
      </w:r>
    </w:p>
    <w:p w:rsidR="00B436E5" w:rsidRDefault="00B436E5" w:rsidP="00CA1AF0">
      <w:pPr>
        <w:pStyle w:val="Standard"/>
        <w:numPr>
          <w:ilvl w:val="0"/>
          <w:numId w:val="10"/>
        </w:num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Купель с подогреваемой водой под открытым небом – 500 рублей</w:t>
      </w:r>
    </w:p>
    <w:p w:rsidR="001F5C2E" w:rsidRDefault="001F5C2E" w:rsidP="001F5C2E">
      <w:pPr>
        <w:pStyle w:val="Standard"/>
        <w:rPr>
          <w:rFonts w:ascii="Century Gothic" w:hAnsi="Century Gothic"/>
          <w:color w:val="595959" w:themeColor="text1" w:themeTint="A6"/>
        </w:rPr>
      </w:pPr>
    </w:p>
    <w:p w:rsidR="001F5C2E" w:rsidRPr="00E2651B" w:rsidRDefault="001F5C2E" w:rsidP="001F5C2E">
      <w:pPr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Турфирма вправе менять время проведения экскурсий,</w:t>
      </w:r>
    </w:p>
    <w:p w:rsidR="001F5C2E" w:rsidRPr="00E2651B" w:rsidRDefault="001F5C2E" w:rsidP="001F5C2E">
      <w:pPr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а также производить замену экскурсий на альтернативные.</w:t>
      </w:r>
    </w:p>
    <w:p w:rsidR="001F5C2E" w:rsidRPr="00E2651B" w:rsidRDefault="001F5C2E" w:rsidP="001F5C2E">
      <w:pPr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Цены на экскурсии указаны ориентировочные</w:t>
      </w:r>
    </w:p>
    <w:p w:rsidR="001F5C2E" w:rsidRPr="001B7DF8" w:rsidRDefault="001F5C2E" w:rsidP="001F5C2E">
      <w:pPr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1F5C2E" w:rsidRPr="00830E3B" w:rsidRDefault="001F5C2E" w:rsidP="00CB72F7">
      <w:pPr>
        <w:spacing w:line="360" w:lineRule="auto"/>
        <w:ind w:left="720"/>
        <w:jc w:val="center"/>
        <w:rPr>
          <w:rFonts w:ascii="Century Gothic" w:hAnsi="Century Gothic"/>
          <w:color w:val="595959" w:themeColor="text1" w:themeTint="A6"/>
        </w:rPr>
      </w:pPr>
      <w:r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lastRenderedPageBreak/>
        <w:t xml:space="preserve">Приятного отдыха!   </w:t>
      </w:r>
    </w:p>
    <w:sectPr w:rsidR="001F5C2E" w:rsidRPr="00830E3B" w:rsidSect="008D23E2">
      <w:pgSz w:w="11906" w:h="16838"/>
      <w:pgMar w:top="709" w:right="99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5A" w:rsidRDefault="0059125A">
      <w:r>
        <w:separator/>
      </w:r>
    </w:p>
  </w:endnote>
  <w:endnote w:type="continuationSeparator" w:id="0">
    <w:p w:rsidR="0059125A" w:rsidRDefault="005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5A" w:rsidRDefault="0059125A">
      <w:r>
        <w:rPr>
          <w:color w:val="000000"/>
        </w:rPr>
        <w:separator/>
      </w:r>
    </w:p>
  </w:footnote>
  <w:footnote w:type="continuationSeparator" w:id="0">
    <w:p w:rsidR="0059125A" w:rsidRDefault="0059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44F"/>
    <w:multiLevelType w:val="hybridMultilevel"/>
    <w:tmpl w:val="0FFA479E"/>
    <w:lvl w:ilvl="0" w:tplc="1DA478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D98"/>
    <w:multiLevelType w:val="multilevel"/>
    <w:tmpl w:val="2688B9D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4F82F44"/>
    <w:multiLevelType w:val="hybridMultilevel"/>
    <w:tmpl w:val="A59A7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3BD"/>
    <w:multiLevelType w:val="hybridMultilevel"/>
    <w:tmpl w:val="E21CF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2B0E"/>
    <w:multiLevelType w:val="hybridMultilevel"/>
    <w:tmpl w:val="EE9EB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0E1"/>
    <w:multiLevelType w:val="hybridMultilevel"/>
    <w:tmpl w:val="54F25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8331C"/>
    <w:multiLevelType w:val="hybridMultilevel"/>
    <w:tmpl w:val="FEB06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E25"/>
    <w:multiLevelType w:val="hybridMultilevel"/>
    <w:tmpl w:val="8DD25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40B2"/>
    <w:multiLevelType w:val="hybridMultilevel"/>
    <w:tmpl w:val="A052E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42D11"/>
    <w:multiLevelType w:val="hybridMultilevel"/>
    <w:tmpl w:val="22FA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5F81"/>
    <w:multiLevelType w:val="hybridMultilevel"/>
    <w:tmpl w:val="24CE5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1A6F"/>
    <w:multiLevelType w:val="hybridMultilevel"/>
    <w:tmpl w:val="B0066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E6995"/>
    <w:multiLevelType w:val="hybridMultilevel"/>
    <w:tmpl w:val="71CAF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642"/>
    <w:multiLevelType w:val="hybridMultilevel"/>
    <w:tmpl w:val="EAEE5D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293A"/>
    <w:multiLevelType w:val="hybridMultilevel"/>
    <w:tmpl w:val="8DA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B0128"/>
    <w:multiLevelType w:val="hybridMultilevel"/>
    <w:tmpl w:val="F138A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05931"/>
    <w:multiLevelType w:val="multilevel"/>
    <w:tmpl w:val="DC72A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5D"/>
    <w:rsid w:val="000065A6"/>
    <w:rsid w:val="00035BCA"/>
    <w:rsid w:val="00035BE9"/>
    <w:rsid w:val="0005591A"/>
    <w:rsid w:val="00066F43"/>
    <w:rsid w:val="00083AC8"/>
    <w:rsid w:val="00095729"/>
    <w:rsid w:val="000A0D4D"/>
    <w:rsid w:val="000D56D7"/>
    <w:rsid w:val="000E3265"/>
    <w:rsid w:val="00100B15"/>
    <w:rsid w:val="00100CF2"/>
    <w:rsid w:val="0012485A"/>
    <w:rsid w:val="00144EB2"/>
    <w:rsid w:val="00154C8C"/>
    <w:rsid w:val="00166F7A"/>
    <w:rsid w:val="0017173A"/>
    <w:rsid w:val="0018417A"/>
    <w:rsid w:val="001954AD"/>
    <w:rsid w:val="001B7ED4"/>
    <w:rsid w:val="001C3967"/>
    <w:rsid w:val="001F5C2E"/>
    <w:rsid w:val="00226EC3"/>
    <w:rsid w:val="00230C54"/>
    <w:rsid w:val="00233C54"/>
    <w:rsid w:val="00236029"/>
    <w:rsid w:val="00261C59"/>
    <w:rsid w:val="002A7F3E"/>
    <w:rsid w:val="002B003E"/>
    <w:rsid w:val="002C10A3"/>
    <w:rsid w:val="00345F31"/>
    <w:rsid w:val="00366DF2"/>
    <w:rsid w:val="003957AD"/>
    <w:rsid w:val="003A08D1"/>
    <w:rsid w:val="003D5EBA"/>
    <w:rsid w:val="003D614E"/>
    <w:rsid w:val="00404A81"/>
    <w:rsid w:val="00405613"/>
    <w:rsid w:val="00410CCA"/>
    <w:rsid w:val="00424772"/>
    <w:rsid w:val="00455B4E"/>
    <w:rsid w:val="004A045F"/>
    <w:rsid w:val="004F1F84"/>
    <w:rsid w:val="005211AA"/>
    <w:rsid w:val="00537424"/>
    <w:rsid w:val="005518FC"/>
    <w:rsid w:val="00567262"/>
    <w:rsid w:val="00585B7C"/>
    <w:rsid w:val="0059125A"/>
    <w:rsid w:val="005A72F5"/>
    <w:rsid w:val="005B36A2"/>
    <w:rsid w:val="005F7CF9"/>
    <w:rsid w:val="006F5D7C"/>
    <w:rsid w:val="007124B1"/>
    <w:rsid w:val="00722D6A"/>
    <w:rsid w:val="00742E28"/>
    <w:rsid w:val="0078595D"/>
    <w:rsid w:val="00797F9F"/>
    <w:rsid w:val="007A1CF8"/>
    <w:rsid w:val="007B56BF"/>
    <w:rsid w:val="007D202A"/>
    <w:rsid w:val="00817042"/>
    <w:rsid w:val="00821888"/>
    <w:rsid w:val="00830E3B"/>
    <w:rsid w:val="0089673A"/>
    <w:rsid w:val="008D23E2"/>
    <w:rsid w:val="008E7159"/>
    <w:rsid w:val="009603AB"/>
    <w:rsid w:val="00987B11"/>
    <w:rsid w:val="009B0605"/>
    <w:rsid w:val="009F016E"/>
    <w:rsid w:val="00A85193"/>
    <w:rsid w:val="00AB2E86"/>
    <w:rsid w:val="00AD1FFE"/>
    <w:rsid w:val="00B34383"/>
    <w:rsid w:val="00B37958"/>
    <w:rsid w:val="00B436E5"/>
    <w:rsid w:val="00BE458D"/>
    <w:rsid w:val="00BE69A6"/>
    <w:rsid w:val="00C77F61"/>
    <w:rsid w:val="00CB72F7"/>
    <w:rsid w:val="00CB75EA"/>
    <w:rsid w:val="00D23593"/>
    <w:rsid w:val="00D337AD"/>
    <w:rsid w:val="00D429CE"/>
    <w:rsid w:val="00D51262"/>
    <w:rsid w:val="00D5617A"/>
    <w:rsid w:val="00D817B2"/>
    <w:rsid w:val="00D83C73"/>
    <w:rsid w:val="00DB3503"/>
    <w:rsid w:val="00DE37E7"/>
    <w:rsid w:val="00DF1799"/>
    <w:rsid w:val="00DF6555"/>
    <w:rsid w:val="00E00669"/>
    <w:rsid w:val="00E0080E"/>
    <w:rsid w:val="00E0299B"/>
    <w:rsid w:val="00E11B71"/>
    <w:rsid w:val="00E4321B"/>
    <w:rsid w:val="00E466AC"/>
    <w:rsid w:val="00E76EAD"/>
    <w:rsid w:val="00E91C9F"/>
    <w:rsid w:val="00EA5DE9"/>
    <w:rsid w:val="00EB3E2D"/>
    <w:rsid w:val="00ED3971"/>
    <w:rsid w:val="00EE2A7D"/>
    <w:rsid w:val="00F02D01"/>
    <w:rsid w:val="00F12798"/>
    <w:rsid w:val="00F55208"/>
    <w:rsid w:val="00F57E78"/>
    <w:rsid w:val="00F82003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BCAD8A"/>
  <w15:docId w15:val="{58AFEAF6-158C-47AC-A96D-9609698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5A72F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060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atour-rost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4051-53CE-43A9-8B88-77D5C8B7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3</cp:revision>
  <cp:lastPrinted>2022-10-21T10:20:00Z</cp:lastPrinted>
  <dcterms:created xsi:type="dcterms:W3CDTF">2024-03-01T11:01:00Z</dcterms:created>
  <dcterms:modified xsi:type="dcterms:W3CDTF">2024-03-19T11:34:00Z</dcterms:modified>
</cp:coreProperties>
</file>