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AC" w:rsidRDefault="000322AE" w:rsidP="005B4BAC">
      <w:pPr>
        <w:suppressAutoHyphens/>
        <w:spacing w:after="120" w:line="240" w:lineRule="auto"/>
        <w:ind w:right="-642"/>
        <w:jc w:val="center"/>
        <w:rPr>
          <w:rFonts w:ascii="Bookman Old Style" w:eastAsia="Bookman Old Style" w:hAnsi="Bookman Old Style" w:cs="Bookman Old Style"/>
          <w:sz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1.8pt;margin-top:.3pt;width:182.25pt;height:170.25pt;z-index:251658240" wrapcoords="-89 0 -89 21505 21600 21505 21600 0 -89 0" filled="t">
            <v:imagedata r:id="rId8" o:title=""/>
            <o:lock v:ext="edit" aspectratio="f"/>
            <w10:wrap type="tight"/>
          </v:shape>
          <o:OLEObject Type="Embed" ProgID="StaticMetafile" ShapeID="_x0000_s1031" DrawAspect="Content" ObjectID="_1769251458" r:id="rId9"/>
        </w:object>
      </w:r>
      <w:r w:rsidR="00C947F2">
        <w:rPr>
          <w:rFonts w:ascii="Calibri" w:eastAsia="Calibri" w:hAnsi="Calibri" w:cs="Calibri"/>
          <w:b/>
          <w:i/>
          <w:sz w:val="24"/>
        </w:rPr>
        <w:t xml:space="preserve">                            </w:t>
      </w:r>
      <w:r w:rsidR="005B4BAC">
        <w:rPr>
          <w:rFonts w:ascii="Calibri" w:eastAsia="Calibri" w:hAnsi="Calibri" w:cs="Calibri"/>
          <w:b/>
          <w:i/>
          <w:sz w:val="24"/>
        </w:rPr>
        <w:t>Всегда</w:t>
      </w:r>
      <w:r w:rsidR="005B4BAC"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 w:rsidR="005B4BAC">
        <w:rPr>
          <w:rFonts w:ascii="Calibri" w:eastAsia="Calibri" w:hAnsi="Calibri" w:cs="Calibri"/>
          <w:b/>
          <w:i/>
          <w:sz w:val="24"/>
        </w:rPr>
        <w:t>Ваши</w:t>
      </w:r>
      <w:r w:rsidR="005B4BAC">
        <w:rPr>
          <w:rFonts w:ascii="Bookman Old Style" w:eastAsia="Bookman Old Style" w:hAnsi="Bookman Old Style" w:cs="Bookman Old Style"/>
          <w:b/>
          <w:i/>
          <w:sz w:val="24"/>
        </w:rPr>
        <w:t xml:space="preserve">... </w:t>
      </w:r>
      <w:r w:rsidR="005B4BAC">
        <w:rPr>
          <w:rFonts w:ascii="Calibri" w:eastAsia="Calibri" w:hAnsi="Calibri" w:cs="Calibri"/>
          <w:b/>
          <w:i/>
          <w:sz w:val="24"/>
        </w:rPr>
        <w:t>Всегда</w:t>
      </w:r>
      <w:r w:rsidR="005B4BAC"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 w:rsidR="005B4BAC">
        <w:rPr>
          <w:rFonts w:ascii="Calibri" w:eastAsia="Calibri" w:hAnsi="Calibri" w:cs="Calibri"/>
          <w:b/>
          <w:i/>
          <w:sz w:val="24"/>
        </w:rPr>
        <w:t>с</w:t>
      </w:r>
      <w:r w:rsidR="005B4BAC"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 w:rsidR="005B4BAC">
        <w:rPr>
          <w:rFonts w:ascii="Calibri" w:eastAsia="Calibri" w:hAnsi="Calibri" w:cs="Calibri"/>
          <w:b/>
          <w:i/>
          <w:sz w:val="24"/>
        </w:rPr>
        <w:t>Вами</w:t>
      </w:r>
      <w:r w:rsidR="005B4BAC">
        <w:rPr>
          <w:rFonts w:ascii="Bookman Old Style" w:eastAsia="Bookman Old Style" w:hAnsi="Bookman Old Style" w:cs="Bookman Old Style"/>
          <w:b/>
          <w:i/>
          <w:sz w:val="24"/>
        </w:rPr>
        <w:t>...</w:t>
      </w:r>
    </w:p>
    <w:p w:rsidR="005B4BAC" w:rsidRDefault="005B4BAC" w:rsidP="005B4BAC">
      <w:pPr>
        <w:suppressAutoHyphens/>
        <w:spacing w:after="150" w:line="240" w:lineRule="auto"/>
        <w:jc w:val="right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sz w:val="24"/>
        </w:rPr>
        <w:t>Туристическое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Агентство</w:t>
      </w:r>
      <w:r>
        <w:rPr>
          <w:rFonts w:ascii="Bookman Old Style" w:eastAsia="Bookman Old Style" w:hAnsi="Bookman Old Style" w:cs="Bookman Old Style"/>
          <w:sz w:val="24"/>
        </w:rPr>
        <w:t xml:space="preserve"> "</w:t>
      </w:r>
      <w:r>
        <w:rPr>
          <w:rFonts w:ascii="Calibri" w:eastAsia="Calibri" w:hAnsi="Calibri" w:cs="Calibri"/>
          <w:sz w:val="24"/>
        </w:rPr>
        <w:t>ЛенаТур</w:t>
      </w:r>
      <w:r>
        <w:rPr>
          <w:rFonts w:ascii="Bookman Old Style" w:eastAsia="Bookman Old Style" w:hAnsi="Bookman Old Style" w:cs="Bookman Old Style"/>
          <w:sz w:val="24"/>
        </w:rPr>
        <w:t>"</w:t>
      </w:r>
    </w:p>
    <w:p w:rsidR="00F92674" w:rsidRDefault="005B4BAC" w:rsidP="005B4BAC">
      <w:pPr>
        <w:suppressAutoHyphens/>
        <w:spacing w:after="150" w:line="240" w:lineRule="auto"/>
        <w:jc w:val="right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г</w:t>
      </w:r>
      <w:r>
        <w:rPr>
          <w:rFonts w:ascii="Bookman Old Style" w:eastAsia="Bookman Old Style" w:hAnsi="Bookman Old Style" w:cs="Bookman Old Style"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>Ростов</w:t>
      </w:r>
      <w:r>
        <w:rPr>
          <w:rFonts w:ascii="Bookman Old Style" w:eastAsia="Bookman Old Style" w:hAnsi="Bookman Old Style" w:cs="Bookman Old Style"/>
          <w:sz w:val="24"/>
        </w:rPr>
        <w:t>-</w:t>
      </w:r>
      <w:r>
        <w:rPr>
          <w:rFonts w:ascii="Calibri" w:eastAsia="Calibri" w:hAnsi="Calibri" w:cs="Calibri"/>
          <w:sz w:val="24"/>
        </w:rPr>
        <w:t>на</w:t>
      </w:r>
      <w:r>
        <w:rPr>
          <w:rFonts w:ascii="Bookman Old Style" w:eastAsia="Bookman Old Style" w:hAnsi="Bookman Old Style" w:cs="Bookman Old Style"/>
          <w:sz w:val="24"/>
        </w:rPr>
        <w:t>-</w:t>
      </w:r>
      <w:r>
        <w:rPr>
          <w:rFonts w:ascii="Calibri" w:eastAsia="Calibri" w:hAnsi="Calibri" w:cs="Calibri"/>
          <w:sz w:val="24"/>
        </w:rPr>
        <w:t>Дону</w:t>
      </w:r>
      <w:r>
        <w:rPr>
          <w:rFonts w:ascii="Bookman Old Style" w:eastAsia="Bookman Old Style" w:hAnsi="Bookman Old Style" w:cs="Bookman Old Style"/>
          <w:sz w:val="24"/>
        </w:rPr>
        <w:t xml:space="preserve">,  </w:t>
      </w:r>
    </w:p>
    <w:p w:rsidR="005B4BAC" w:rsidRDefault="005B4BAC" w:rsidP="005B4BAC">
      <w:pPr>
        <w:suppressAutoHyphens/>
        <w:spacing w:after="150" w:line="240" w:lineRule="auto"/>
        <w:jc w:val="right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sz w:val="24"/>
        </w:rPr>
        <w:t xml:space="preserve">пр. Буденновский </w:t>
      </w:r>
      <w:r w:rsidR="00F92674">
        <w:rPr>
          <w:rFonts w:ascii="Calibri" w:eastAsia="Calibri" w:hAnsi="Calibri" w:cs="Calibri"/>
          <w:sz w:val="24"/>
        </w:rPr>
        <w:t>27, оф. 4</w:t>
      </w:r>
    </w:p>
    <w:p w:rsidR="005B4BAC" w:rsidRDefault="005B4BAC" w:rsidP="00457461">
      <w:pPr>
        <w:suppressAutoHyphens/>
        <w:spacing w:after="150" w:line="240" w:lineRule="auto"/>
        <w:jc w:val="right"/>
        <w:rPr>
          <w:rFonts w:ascii="Calibri" w:eastAsia="Calibri" w:hAnsi="Calibri" w:cs="Calibri"/>
          <w:sz w:val="24"/>
        </w:rPr>
      </w:pPr>
      <w:r w:rsidRPr="00AC0404">
        <w:rPr>
          <w:rFonts w:ascii="Calibri" w:eastAsia="Calibri" w:hAnsi="Calibri" w:cs="Calibri"/>
          <w:sz w:val="24"/>
        </w:rPr>
        <w:t xml:space="preserve">тел. + 7(863) </w:t>
      </w:r>
      <w:r w:rsidR="00F92674">
        <w:rPr>
          <w:rFonts w:ascii="Calibri" w:eastAsia="Calibri" w:hAnsi="Calibri" w:cs="Calibri"/>
          <w:sz w:val="24"/>
        </w:rPr>
        <w:t>221-53-68</w:t>
      </w:r>
    </w:p>
    <w:p w:rsidR="00457461" w:rsidRDefault="00457461" w:rsidP="00457461">
      <w:pPr>
        <w:suppressAutoHyphens/>
        <w:spacing w:after="150" w:line="24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+7 (</w:t>
      </w:r>
      <w:r w:rsidR="003E0986">
        <w:rPr>
          <w:rFonts w:ascii="Calibri" w:eastAsia="Calibri" w:hAnsi="Calibri" w:cs="Calibri"/>
          <w:sz w:val="24"/>
        </w:rPr>
        <w:t>961</w:t>
      </w:r>
      <w:r>
        <w:rPr>
          <w:rFonts w:ascii="Calibri" w:eastAsia="Calibri" w:hAnsi="Calibri" w:cs="Calibri"/>
          <w:sz w:val="24"/>
        </w:rPr>
        <w:t xml:space="preserve">) </w:t>
      </w:r>
      <w:r w:rsidR="003E0986">
        <w:rPr>
          <w:rFonts w:ascii="Calibri" w:eastAsia="Calibri" w:hAnsi="Calibri" w:cs="Calibri"/>
          <w:sz w:val="24"/>
        </w:rPr>
        <w:t>301 – 17 - 16</w:t>
      </w:r>
      <w:r>
        <w:rPr>
          <w:rFonts w:ascii="Calibri" w:eastAsia="Calibri" w:hAnsi="Calibri" w:cs="Calibri"/>
          <w:sz w:val="24"/>
        </w:rPr>
        <w:t xml:space="preserve"> – ватсап</w:t>
      </w:r>
    </w:p>
    <w:p w:rsidR="009566FC" w:rsidRPr="00457461" w:rsidRDefault="009566FC" w:rsidP="009566FC">
      <w:pPr>
        <w:suppressAutoHyphens/>
        <w:spacing w:after="150" w:line="24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+7 (903) 401 – 53 - 68 – вайбер, ватсап</w:t>
      </w:r>
    </w:p>
    <w:p w:rsidR="005B4BAC" w:rsidRPr="009566FC" w:rsidRDefault="005B4BAC" w:rsidP="005B4BAC">
      <w:pPr>
        <w:suppressAutoHyphens/>
        <w:spacing w:after="150" w:line="240" w:lineRule="auto"/>
        <w:jc w:val="right"/>
        <w:rPr>
          <w:rFonts w:ascii="Bookman Old Style" w:eastAsia="Bookman Old Style" w:hAnsi="Bookman Old Style" w:cs="Bookman Old Style"/>
          <w:sz w:val="24"/>
          <w:lang w:val="en-US"/>
        </w:rPr>
      </w:pPr>
      <w:r>
        <w:rPr>
          <w:rFonts w:ascii="Bookman Old Style" w:eastAsia="Bookman Old Style" w:hAnsi="Bookman Old Style" w:cs="Bookman Old Style"/>
          <w:sz w:val="24"/>
          <w:lang w:val="en-US"/>
        </w:rPr>
        <w:t>e</w:t>
      </w:r>
      <w:r w:rsidRPr="009566FC">
        <w:rPr>
          <w:rFonts w:ascii="Bookman Old Style" w:eastAsia="Bookman Old Style" w:hAnsi="Bookman Old Style" w:cs="Bookman Old Style"/>
          <w:sz w:val="24"/>
          <w:lang w:val="en-US"/>
        </w:rPr>
        <w:t>-</w:t>
      </w:r>
      <w:r>
        <w:rPr>
          <w:rFonts w:ascii="Bookman Old Style" w:eastAsia="Bookman Old Style" w:hAnsi="Bookman Old Style" w:cs="Bookman Old Style"/>
          <w:sz w:val="24"/>
          <w:lang w:val="en-US"/>
        </w:rPr>
        <w:t>mail</w:t>
      </w:r>
      <w:r w:rsidRPr="009566FC">
        <w:rPr>
          <w:rFonts w:ascii="Bookman Old Style" w:eastAsia="Bookman Old Style" w:hAnsi="Bookman Old Style" w:cs="Bookman Old Style"/>
          <w:sz w:val="24"/>
          <w:lang w:val="en-US"/>
        </w:rPr>
        <w:t xml:space="preserve">: </w:t>
      </w:r>
      <w:r>
        <w:rPr>
          <w:rFonts w:ascii="Bookman Old Style" w:eastAsia="Bookman Old Style" w:hAnsi="Bookman Old Style" w:cs="Bookman Old Style"/>
          <w:sz w:val="24"/>
          <w:lang w:val="en-US"/>
        </w:rPr>
        <w:t>zakaz</w:t>
      </w:r>
      <w:r w:rsidRPr="009566FC">
        <w:rPr>
          <w:rFonts w:ascii="Bookman Old Style" w:eastAsia="Bookman Old Style" w:hAnsi="Bookman Old Style" w:cs="Bookman Old Style"/>
          <w:sz w:val="24"/>
          <w:lang w:val="en-US"/>
        </w:rPr>
        <w:t>@</w:t>
      </w:r>
      <w:r>
        <w:rPr>
          <w:rFonts w:ascii="Bookman Old Style" w:eastAsia="Bookman Old Style" w:hAnsi="Bookman Old Style" w:cs="Bookman Old Style"/>
          <w:sz w:val="24"/>
          <w:lang w:val="en-US"/>
        </w:rPr>
        <w:t>lt</w:t>
      </w:r>
      <w:r w:rsidRPr="009566FC">
        <w:rPr>
          <w:rFonts w:ascii="Bookman Old Style" w:eastAsia="Bookman Old Style" w:hAnsi="Bookman Old Style" w:cs="Bookman Old Style"/>
          <w:sz w:val="24"/>
          <w:lang w:val="en-US"/>
        </w:rPr>
        <w:t>-</w:t>
      </w:r>
      <w:r w:rsidR="0018522E">
        <w:rPr>
          <w:rFonts w:ascii="Bookman Old Style" w:eastAsia="Bookman Old Style" w:hAnsi="Bookman Old Style" w:cs="Bookman Old Style"/>
          <w:sz w:val="24"/>
          <w:lang w:val="en-US"/>
        </w:rPr>
        <w:t>plus</w:t>
      </w:r>
      <w:r w:rsidRPr="009566FC">
        <w:rPr>
          <w:rFonts w:ascii="Bookman Old Style" w:eastAsia="Bookman Old Style" w:hAnsi="Bookman Old Style" w:cs="Bookman Old Style"/>
          <w:sz w:val="24"/>
          <w:lang w:val="en-US"/>
        </w:rPr>
        <w:t>.</w:t>
      </w:r>
      <w:r>
        <w:rPr>
          <w:rFonts w:ascii="Bookman Old Style" w:eastAsia="Bookman Old Style" w:hAnsi="Bookman Old Style" w:cs="Bookman Old Style"/>
          <w:sz w:val="24"/>
          <w:lang w:val="en-US"/>
        </w:rPr>
        <w:t>ru</w:t>
      </w:r>
    </w:p>
    <w:p w:rsidR="005B4BAC" w:rsidRDefault="005B4BAC" w:rsidP="005B4BAC">
      <w:pPr>
        <w:suppressAutoHyphens/>
        <w:spacing w:after="150" w:line="240" w:lineRule="auto"/>
        <w:jc w:val="right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sz w:val="24"/>
        </w:rPr>
        <w:t>сай</w:t>
      </w:r>
      <w:r>
        <w:rPr>
          <w:rFonts w:ascii="Calibri" w:eastAsia="Calibri" w:hAnsi="Calibri" w:cs="Calibri"/>
          <w:color w:val="000000"/>
          <w:sz w:val="24"/>
        </w:rPr>
        <w:t>т</w:t>
      </w: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: </w:t>
      </w:r>
      <w:hyperlink r:id="rId10" w:history="1">
        <w:r w:rsidR="008A03D1" w:rsidRPr="0060607F">
          <w:rPr>
            <w:rStyle w:val="ac"/>
            <w:rFonts w:ascii="Bookman Old Style" w:eastAsia="Bookman Old Style" w:hAnsi="Bookman Old Style" w:cs="Bookman Old Style"/>
            <w:sz w:val="24"/>
          </w:rPr>
          <w:t>https://lenatour-rostov.ru/</w:t>
        </w:r>
      </w:hyperlink>
      <w:r w:rsidR="008A03D1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:rsidR="00C947F2" w:rsidRDefault="00C947F2" w:rsidP="005B4BAC">
      <w:pPr>
        <w:suppressAutoHyphens/>
        <w:spacing w:after="120" w:line="240" w:lineRule="auto"/>
        <w:ind w:right="-642"/>
        <w:jc w:val="center"/>
        <w:rPr>
          <w:rFonts w:ascii="Bookman Old Style" w:eastAsia="Bookman Old Style" w:hAnsi="Bookman Old Style" w:cs="Bookman Old Style"/>
          <w:sz w:val="24"/>
        </w:rPr>
      </w:pPr>
    </w:p>
    <w:p w:rsidR="00EB10B8" w:rsidRPr="00E2651B" w:rsidRDefault="008A29A6" w:rsidP="00EB10B8">
      <w:pPr>
        <w:suppressAutoHyphens/>
        <w:spacing w:after="150" w:line="240" w:lineRule="auto"/>
        <w:jc w:val="center"/>
        <w:rPr>
          <w:rFonts w:ascii="Century Gothic" w:eastAsia="Calibri" w:hAnsi="Century Gothic" w:cs="Calibri"/>
          <w:b/>
          <w:i/>
          <w:color w:val="262626" w:themeColor="text1" w:themeTint="D9"/>
          <w:sz w:val="36"/>
          <w:szCs w:val="36"/>
        </w:rPr>
      </w:pPr>
      <w:r w:rsidRPr="00E2651B">
        <w:rPr>
          <w:rFonts w:ascii="Century Gothic" w:eastAsia="Calibri" w:hAnsi="Century Gothic" w:cs="Calibri"/>
          <w:b/>
          <w:i/>
          <w:color w:val="262626" w:themeColor="text1" w:themeTint="D9"/>
          <w:sz w:val="36"/>
          <w:szCs w:val="36"/>
        </w:rPr>
        <w:t>А</w:t>
      </w:r>
      <w:r w:rsidR="00EB10B8" w:rsidRPr="00E2651B">
        <w:rPr>
          <w:rFonts w:ascii="Century Gothic" w:eastAsia="Calibri" w:hAnsi="Century Gothic" w:cs="Calibri"/>
          <w:b/>
          <w:i/>
          <w:color w:val="262626" w:themeColor="text1" w:themeTint="D9"/>
          <w:sz w:val="36"/>
          <w:szCs w:val="36"/>
        </w:rPr>
        <w:t xml:space="preserve">вторский </w:t>
      </w:r>
      <w:r w:rsidR="005F6CEA">
        <w:rPr>
          <w:rFonts w:ascii="Century Gothic" w:eastAsia="Calibri" w:hAnsi="Century Gothic" w:cs="Calibri"/>
          <w:b/>
          <w:i/>
          <w:color w:val="262626" w:themeColor="text1" w:themeTint="D9"/>
          <w:sz w:val="36"/>
          <w:szCs w:val="36"/>
        </w:rPr>
        <w:t>элит-</w:t>
      </w:r>
      <w:r w:rsidR="00EB10B8" w:rsidRPr="00E2651B">
        <w:rPr>
          <w:rFonts w:ascii="Century Gothic" w:eastAsia="Calibri" w:hAnsi="Century Gothic" w:cs="Calibri"/>
          <w:b/>
          <w:i/>
          <w:color w:val="262626" w:themeColor="text1" w:themeTint="D9"/>
          <w:sz w:val="36"/>
          <w:szCs w:val="36"/>
        </w:rPr>
        <w:t>тур</w:t>
      </w:r>
    </w:p>
    <w:p w:rsidR="00812E60" w:rsidRDefault="005F6CE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entury Gothic" w:eastAsia="Calibri" w:hAnsi="Century Gothic" w:cs="Calibri"/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Чечня. </w:t>
      </w:r>
    </w:p>
    <w:p w:rsidR="00812E60" w:rsidRDefault="005F6CE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entury Gothic" w:eastAsia="Calibri" w:hAnsi="Century Gothic" w:cs="Calibri"/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Гордость и доблесть</w:t>
      </w:r>
      <w:r w:rsidR="00812E60">
        <w:rPr>
          <w:rFonts w:ascii="Century Gothic" w:eastAsia="Calibri" w:hAnsi="Century Gothic" w:cs="Calibri"/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8F2A0A" w:rsidRPr="009566FC" w:rsidRDefault="00812E60" w:rsidP="008F2A0A">
      <w:pPr>
        <w:suppressAutoHyphens/>
        <w:spacing w:after="0" w:line="240" w:lineRule="auto"/>
        <w:jc w:val="center"/>
        <w:rPr>
          <w:rFonts w:ascii="Century Gothic" w:eastAsia="SimSun" w:hAnsi="Century Gothic" w:cs="Mangal"/>
          <w:color w:val="333333"/>
          <w:kern w:val="3"/>
          <w:sz w:val="36"/>
          <w:szCs w:val="36"/>
          <w:lang w:eastAsia="zh-CN" w:bidi="hi-IN"/>
        </w:rPr>
      </w:pPr>
      <w:r w:rsidRPr="009566FC">
        <w:rPr>
          <w:rFonts w:ascii="Century Gothic" w:eastAsia="SimSun" w:hAnsi="Century Gothic" w:cs="Mangal"/>
          <w:color w:val="333333"/>
          <w:kern w:val="3"/>
          <w:sz w:val="36"/>
          <w:szCs w:val="36"/>
          <w:lang w:eastAsia="zh-CN" w:bidi="hi-IN"/>
        </w:rPr>
        <w:t>(тур по системе «Всё включено»)</w:t>
      </w:r>
    </w:p>
    <w:p w:rsidR="008F2A0A" w:rsidRPr="00812E60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i/>
          <w:iCs/>
          <w:color w:val="595959" w:themeColor="text1" w:themeTint="A6"/>
          <w:sz w:val="8"/>
          <w:szCs w:val="8"/>
        </w:rPr>
      </w:pPr>
    </w:p>
    <w:p w:rsidR="00106D3D" w:rsidRPr="00812E60" w:rsidRDefault="00106D3D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i/>
          <w:iCs/>
          <w:color w:val="595959" w:themeColor="text1" w:themeTint="A6"/>
        </w:rPr>
      </w:pPr>
    </w:p>
    <w:p w:rsidR="00106D3D" w:rsidRDefault="00106D3D" w:rsidP="00106D3D">
      <w:pPr>
        <w:pStyle w:val="Textbody"/>
        <w:widowControl/>
        <w:jc w:val="center"/>
        <w:rPr>
          <w:rFonts w:ascii="Century Gothic" w:hAnsi="Century Gothic"/>
          <w:color w:val="333333"/>
          <w:sz w:val="36"/>
          <w:szCs w:val="36"/>
        </w:rPr>
      </w:pPr>
      <w:r w:rsidRPr="00663EC1">
        <w:rPr>
          <w:rFonts w:ascii="Century Gothic" w:hAnsi="Century Gothic"/>
          <w:color w:val="333333"/>
          <w:sz w:val="36"/>
          <w:szCs w:val="36"/>
        </w:rPr>
        <w:t>Даты тура:</w:t>
      </w:r>
    </w:p>
    <w:p w:rsidR="001D727D" w:rsidRDefault="001D727D" w:rsidP="00E0492B">
      <w:pPr>
        <w:suppressAutoHyphens/>
        <w:spacing w:after="0" w:line="240" w:lineRule="auto"/>
        <w:jc w:val="center"/>
        <w:rPr>
          <w:rFonts w:ascii="Century Gothic" w:eastAsia="SimSun" w:hAnsi="Century Gothic" w:cs="Mangal"/>
          <w:color w:val="333333"/>
          <w:kern w:val="3"/>
          <w:sz w:val="24"/>
          <w:szCs w:val="24"/>
          <w:lang w:eastAsia="zh-CN" w:bidi="hi-IN"/>
        </w:rPr>
      </w:pPr>
      <w:r>
        <w:rPr>
          <w:rFonts w:ascii="Century Gothic" w:eastAsia="SimSun" w:hAnsi="Century Gothic" w:cs="Mangal"/>
          <w:color w:val="333333"/>
          <w:kern w:val="3"/>
          <w:sz w:val="24"/>
          <w:szCs w:val="24"/>
          <w:lang w:eastAsia="zh-CN" w:bidi="hi-IN"/>
        </w:rPr>
        <w:t>07.03.24 – 11.03.24</w:t>
      </w:r>
    </w:p>
    <w:p w:rsidR="008F0089" w:rsidRDefault="008F0089" w:rsidP="00E0492B">
      <w:pPr>
        <w:suppressAutoHyphens/>
        <w:spacing w:after="0" w:line="240" w:lineRule="auto"/>
        <w:jc w:val="center"/>
        <w:rPr>
          <w:rFonts w:ascii="Century Gothic" w:eastAsia="SimSun" w:hAnsi="Century Gothic" w:cs="Mangal"/>
          <w:color w:val="333333"/>
          <w:kern w:val="3"/>
          <w:sz w:val="24"/>
          <w:szCs w:val="24"/>
          <w:lang w:eastAsia="zh-CN" w:bidi="hi-IN"/>
        </w:rPr>
      </w:pPr>
    </w:p>
    <w:p w:rsidR="008F0089" w:rsidRPr="00E2651B" w:rsidRDefault="008F0089" w:rsidP="00E0492B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  <w:sz w:val="8"/>
          <w:szCs w:val="8"/>
        </w:rPr>
      </w:pPr>
    </w:p>
    <w:p w:rsidR="008F2A0A" w:rsidRPr="00E2651B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  <w:sz w:val="8"/>
          <w:szCs w:val="8"/>
        </w:rPr>
      </w:pPr>
    </w:p>
    <w:p w:rsidR="00C02956" w:rsidRDefault="008F2A0A" w:rsidP="005F6CE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  <w:r w:rsidRPr="00E2651B">
        <w:rPr>
          <w:rFonts w:ascii="Century Gothic" w:eastAsia="Calibri" w:hAnsi="Century Gothic" w:cs="Calibri"/>
          <w:color w:val="404040" w:themeColor="text1" w:themeTint="BF"/>
        </w:rPr>
        <w:t xml:space="preserve">Проживание в </w:t>
      </w:r>
      <w:r w:rsidR="00ED4114">
        <w:rPr>
          <w:rFonts w:ascii="Century Gothic" w:eastAsia="Calibri" w:hAnsi="Century Gothic" w:cs="Calibri"/>
          <w:color w:val="404040" w:themeColor="text1" w:themeTint="BF"/>
        </w:rPr>
        <w:t>отеле</w:t>
      </w:r>
      <w:r w:rsidR="005F6CEA">
        <w:rPr>
          <w:rFonts w:ascii="Century Gothic" w:eastAsia="Calibri" w:hAnsi="Century Gothic" w:cs="Calibri"/>
          <w:color w:val="404040" w:themeColor="text1" w:themeTint="BF"/>
        </w:rPr>
        <w:t xml:space="preserve"> Нефт</w:t>
      </w:r>
      <w:r w:rsidR="00ED4114">
        <w:rPr>
          <w:rFonts w:ascii="Century Gothic" w:eastAsia="Calibri" w:hAnsi="Century Gothic" w:cs="Calibri"/>
          <w:color w:val="404040" w:themeColor="text1" w:themeTint="BF"/>
        </w:rPr>
        <w:t>Ин</w:t>
      </w:r>
      <w:r w:rsidR="005F6CEA">
        <w:rPr>
          <w:rFonts w:ascii="Century Gothic" w:eastAsia="Calibri" w:hAnsi="Century Gothic" w:cs="Calibri"/>
          <w:color w:val="404040" w:themeColor="text1" w:themeTint="BF"/>
        </w:rPr>
        <w:t xml:space="preserve">. Все номера с удобствами и имеют современное оснащение. </w:t>
      </w:r>
    </w:p>
    <w:p w:rsidR="00627C27" w:rsidRDefault="00627C27" w:rsidP="005F6CE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  <w:r>
        <w:rPr>
          <w:rFonts w:ascii="Century Gothic" w:eastAsia="Calibri" w:hAnsi="Century Gothic" w:cs="Calibri"/>
          <w:color w:val="404040" w:themeColor="text1" w:themeTint="BF"/>
        </w:rPr>
        <w:t>Удобное расположение</w:t>
      </w:r>
    </w:p>
    <w:p w:rsidR="005F6CEA" w:rsidRPr="00C02956" w:rsidRDefault="005F6CEA" w:rsidP="005F6CE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</w:p>
    <w:p w:rsidR="00791527" w:rsidRPr="00E2651B" w:rsidRDefault="00791527" w:rsidP="008A29A6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</w:p>
    <w:p w:rsidR="008F2A0A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  <w:r w:rsidRPr="00E2651B">
        <w:rPr>
          <w:rFonts w:ascii="Century Gothic" w:eastAsia="Calibri" w:hAnsi="Century Gothic" w:cs="Calibri"/>
          <w:color w:val="404040" w:themeColor="text1" w:themeTint="BF"/>
        </w:rPr>
        <w:t> </w:t>
      </w:r>
      <w:r w:rsidRPr="00E2651B">
        <w:rPr>
          <w:rFonts w:ascii="Century Gothic" w:eastAsia="Calibri" w:hAnsi="Century Gothic" w:cs="Calibri"/>
          <w:b/>
          <w:bCs/>
          <w:color w:val="404040" w:themeColor="text1" w:themeTint="BF"/>
          <w:u w:val="single"/>
        </w:rPr>
        <w:t>В состав тура входит</w:t>
      </w:r>
      <w:r w:rsidR="007D7230" w:rsidRPr="00E2651B">
        <w:rPr>
          <w:rFonts w:ascii="Century Gothic" w:eastAsia="Calibri" w:hAnsi="Century Gothic" w:cs="Calibri"/>
          <w:color w:val="404040" w:themeColor="text1" w:themeTint="BF"/>
        </w:rPr>
        <w:t> </w:t>
      </w:r>
      <w:r w:rsidRPr="00E2651B">
        <w:rPr>
          <w:rFonts w:ascii="Century Gothic" w:eastAsia="Calibri" w:hAnsi="Century Gothic" w:cs="Calibri"/>
          <w:color w:val="404040" w:themeColor="text1" w:themeTint="BF"/>
        </w:rPr>
        <w:t>– проезд на комфортабельном автобусе, проживан</w:t>
      </w:r>
      <w:r w:rsidR="000D3ADD" w:rsidRPr="00E2651B">
        <w:rPr>
          <w:rFonts w:ascii="Century Gothic" w:eastAsia="Calibri" w:hAnsi="Century Gothic" w:cs="Calibri"/>
          <w:color w:val="404040" w:themeColor="text1" w:themeTint="BF"/>
        </w:rPr>
        <w:t xml:space="preserve">ие, питание </w:t>
      </w:r>
      <w:r w:rsidR="005D3707" w:rsidRPr="00E2651B">
        <w:rPr>
          <w:rFonts w:ascii="Century Gothic" w:eastAsia="Calibri" w:hAnsi="Century Gothic" w:cs="Calibri"/>
          <w:color w:val="404040" w:themeColor="text1" w:themeTint="BF"/>
        </w:rPr>
        <w:t>(</w:t>
      </w:r>
      <w:r w:rsidR="00186A20">
        <w:rPr>
          <w:rFonts w:ascii="Century Gothic" w:eastAsia="Calibri" w:hAnsi="Century Gothic" w:cs="Calibri"/>
          <w:color w:val="404040" w:themeColor="text1" w:themeTint="BF"/>
        </w:rPr>
        <w:t>3 завтрака</w:t>
      </w:r>
      <w:r w:rsidR="00121AAD">
        <w:rPr>
          <w:rFonts w:ascii="Century Gothic" w:eastAsia="Calibri" w:hAnsi="Century Gothic" w:cs="Calibri"/>
          <w:color w:val="404040" w:themeColor="text1" w:themeTint="BF"/>
        </w:rPr>
        <w:t xml:space="preserve">, </w:t>
      </w:r>
      <w:r w:rsidR="005F6CEA">
        <w:rPr>
          <w:rFonts w:ascii="Century Gothic" w:eastAsia="Calibri" w:hAnsi="Century Gothic" w:cs="Calibri"/>
          <w:color w:val="404040" w:themeColor="text1" w:themeTint="BF"/>
        </w:rPr>
        <w:t>3 обеда</w:t>
      </w:r>
      <w:r w:rsidR="005F6CEA" w:rsidRPr="001D727D">
        <w:rPr>
          <w:rFonts w:ascii="Century Gothic" w:eastAsia="Calibri" w:hAnsi="Century Gothic" w:cs="Calibri"/>
          <w:color w:val="404040" w:themeColor="text1" w:themeTint="BF"/>
        </w:rPr>
        <w:t xml:space="preserve">, </w:t>
      </w:r>
      <w:r w:rsidR="001D727D" w:rsidRPr="001D727D">
        <w:rPr>
          <w:rFonts w:ascii="Century Gothic" w:eastAsia="Calibri" w:hAnsi="Century Gothic" w:cs="Calibri"/>
          <w:color w:val="404040" w:themeColor="text1" w:themeTint="BF"/>
        </w:rPr>
        <w:t>2</w:t>
      </w:r>
      <w:r w:rsidR="00121AAD" w:rsidRPr="001D727D">
        <w:rPr>
          <w:rFonts w:ascii="Century Gothic" w:eastAsia="Calibri" w:hAnsi="Century Gothic" w:cs="Calibri"/>
          <w:color w:val="404040" w:themeColor="text1" w:themeTint="BF"/>
        </w:rPr>
        <w:t xml:space="preserve"> ужина</w:t>
      </w:r>
      <w:r w:rsidR="005D3707" w:rsidRPr="001D727D">
        <w:rPr>
          <w:rFonts w:ascii="Century Gothic" w:eastAsia="Calibri" w:hAnsi="Century Gothic" w:cs="Calibri"/>
          <w:color w:val="404040" w:themeColor="text1" w:themeTint="BF"/>
        </w:rPr>
        <w:t>)</w:t>
      </w:r>
      <w:r w:rsidR="000D3ADD" w:rsidRPr="001D727D">
        <w:rPr>
          <w:rFonts w:ascii="Century Gothic" w:eastAsia="Calibri" w:hAnsi="Century Gothic" w:cs="Calibri"/>
          <w:color w:val="404040" w:themeColor="text1" w:themeTint="BF"/>
        </w:rPr>
        <w:t>,</w:t>
      </w:r>
      <w:r w:rsidR="000D3ADD" w:rsidRPr="00E2651B">
        <w:rPr>
          <w:rFonts w:ascii="Century Gothic" w:eastAsia="Calibri" w:hAnsi="Century Gothic" w:cs="Calibri"/>
          <w:color w:val="404040" w:themeColor="text1" w:themeTint="BF"/>
        </w:rPr>
        <w:t> </w:t>
      </w:r>
      <w:r w:rsidRPr="00E2651B">
        <w:rPr>
          <w:rFonts w:ascii="Century Gothic" w:eastAsia="Calibri" w:hAnsi="Century Gothic" w:cs="Calibri"/>
          <w:color w:val="404040" w:themeColor="text1" w:themeTint="BF"/>
        </w:rPr>
        <w:t>экскурсионное обслуживание,</w:t>
      </w:r>
      <w:r w:rsidR="005F6CEA">
        <w:rPr>
          <w:rFonts w:ascii="Century Gothic" w:eastAsia="Calibri" w:hAnsi="Century Gothic" w:cs="Calibri"/>
          <w:color w:val="404040" w:themeColor="text1" w:themeTint="BF"/>
        </w:rPr>
        <w:t xml:space="preserve"> концертная программа, </w:t>
      </w:r>
      <w:r w:rsidRPr="00E2651B">
        <w:rPr>
          <w:rFonts w:ascii="Century Gothic" w:eastAsia="Calibri" w:hAnsi="Century Gothic" w:cs="Calibri"/>
          <w:color w:val="404040" w:themeColor="text1" w:themeTint="BF"/>
        </w:rPr>
        <w:t>транспортная страховка.</w:t>
      </w:r>
    </w:p>
    <w:p w:rsidR="00791527" w:rsidRPr="00E2651B" w:rsidRDefault="00791527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</w:p>
    <w:p w:rsidR="005850DA" w:rsidRPr="00E2651B" w:rsidRDefault="005850D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</w:p>
    <w:p w:rsidR="005850DA" w:rsidRDefault="005850DA" w:rsidP="005850D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  <w:r w:rsidRPr="001D727D">
        <w:rPr>
          <w:rFonts w:ascii="Century Gothic" w:eastAsia="Calibri" w:hAnsi="Century Gothic" w:cs="Calibri"/>
          <w:b/>
          <w:color w:val="404040" w:themeColor="text1" w:themeTint="BF"/>
          <w:u w:val="single"/>
        </w:rPr>
        <w:t>Дополнительно оплачиваются</w:t>
      </w:r>
      <w:r w:rsidRPr="00E2651B">
        <w:rPr>
          <w:rFonts w:ascii="Century Gothic" w:eastAsia="Calibri" w:hAnsi="Century Gothic" w:cs="Calibri"/>
          <w:color w:val="404040" w:themeColor="text1" w:themeTint="BF"/>
          <w:u w:val="single"/>
        </w:rPr>
        <w:t>:</w:t>
      </w:r>
      <w:r w:rsidRPr="00E2651B">
        <w:rPr>
          <w:rFonts w:ascii="Century Gothic" w:eastAsia="Calibri" w:hAnsi="Century Gothic" w:cs="Calibri"/>
          <w:color w:val="404040" w:themeColor="text1" w:themeTint="BF"/>
        </w:rPr>
        <w:t> входные билеты на экскурсионные объекты, питание в кафе во время экскурсий.</w:t>
      </w:r>
    </w:p>
    <w:p w:rsidR="00A738C8" w:rsidRDefault="00A738C8" w:rsidP="005850D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</w:p>
    <w:p w:rsidR="004F775F" w:rsidRDefault="004F775F" w:rsidP="005850D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3402"/>
      </w:tblGrid>
      <w:tr w:rsidR="0014230B" w:rsidRPr="00655579" w:rsidTr="0014230B">
        <w:trPr>
          <w:trHeight w:val="225"/>
        </w:trPr>
        <w:tc>
          <w:tcPr>
            <w:tcW w:w="6521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4230B" w:rsidRPr="00655579" w:rsidRDefault="0014230B" w:rsidP="0047532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Тип размещения</w:t>
            </w:r>
          </w:p>
        </w:tc>
        <w:tc>
          <w:tcPr>
            <w:tcW w:w="3402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4230B" w:rsidRPr="00655579" w:rsidRDefault="0014230B" w:rsidP="0047532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655579">
              <w:rPr>
                <w:rFonts w:ascii="Century Gothic" w:eastAsia="Calibri" w:hAnsi="Century Gothic" w:cs="Calibri"/>
                <w:b/>
                <w:bCs/>
                <w:color w:val="404040" w:themeColor="text1" w:themeTint="BF"/>
              </w:rPr>
              <w:t>Стоимость тура на 1 чел.</w:t>
            </w:r>
          </w:p>
        </w:tc>
      </w:tr>
      <w:tr w:rsidR="00106D3D" w:rsidRPr="00E2651B" w:rsidTr="0014230B">
        <w:trPr>
          <w:trHeight w:val="205"/>
        </w:trPr>
        <w:tc>
          <w:tcPr>
            <w:tcW w:w="6521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06D3D" w:rsidRPr="00E2651B" w:rsidRDefault="00106D3D" w:rsidP="00627C27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>Взр</w:t>
            </w:r>
            <w:r w:rsidR="00627C27">
              <w:rPr>
                <w:rFonts w:ascii="Century Gothic" w:eastAsia="Calibri" w:hAnsi="Century Gothic" w:cs="Calibri"/>
                <w:color w:val="404040" w:themeColor="text1" w:themeTint="BF"/>
              </w:rPr>
              <w:t>ослый</w:t>
            </w:r>
            <w:r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на основном месте</w:t>
            </w:r>
          </w:p>
        </w:tc>
        <w:tc>
          <w:tcPr>
            <w:tcW w:w="3402" w:type="dxa"/>
          </w:tcPr>
          <w:p w:rsidR="00106D3D" w:rsidRPr="00E2651B" w:rsidRDefault="00AF1570" w:rsidP="005850DA">
            <w:pPr>
              <w:spacing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15 300</w:t>
            </w:r>
          </w:p>
        </w:tc>
      </w:tr>
      <w:tr w:rsidR="00106D3D" w:rsidRPr="00E2651B" w:rsidTr="0014230B">
        <w:trPr>
          <w:trHeight w:val="20"/>
        </w:trPr>
        <w:tc>
          <w:tcPr>
            <w:tcW w:w="6521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06D3D" w:rsidRPr="00E2651B" w:rsidRDefault="00627C27" w:rsidP="005850D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Ребенок</w:t>
            </w:r>
            <w:r w:rsidR="00106D3D"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на основном месте до 12 лет</w:t>
            </w:r>
          </w:p>
        </w:tc>
        <w:tc>
          <w:tcPr>
            <w:tcW w:w="3402" w:type="dxa"/>
          </w:tcPr>
          <w:p w:rsidR="00106D3D" w:rsidRPr="00E2651B" w:rsidRDefault="00AF1570" w:rsidP="005850DA">
            <w:pPr>
              <w:spacing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15 000</w:t>
            </w:r>
          </w:p>
        </w:tc>
      </w:tr>
      <w:tr w:rsidR="00106D3D" w:rsidRPr="00E2651B" w:rsidTr="0014230B">
        <w:trPr>
          <w:trHeight w:val="20"/>
        </w:trPr>
        <w:tc>
          <w:tcPr>
            <w:tcW w:w="6521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06D3D" w:rsidRPr="00E2651B" w:rsidRDefault="00106D3D" w:rsidP="00627C27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E2651B">
              <w:rPr>
                <w:rFonts w:ascii="Century Gothic" w:eastAsia="Calibri" w:hAnsi="Century Gothic" w:cs="Calibri"/>
                <w:color w:val="404040" w:themeColor="text1" w:themeTint="BF"/>
              </w:rPr>
              <w:lastRenderedPageBreak/>
              <w:t>Взр</w:t>
            </w:r>
            <w:r w:rsidR="00627C27">
              <w:rPr>
                <w:rFonts w:ascii="Century Gothic" w:eastAsia="Calibri" w:hAnsi="Century Gothic" w:cs="Calibri"/>
                <w:color w:val="404040" w:themeColor="text1" w:themeTint="BF"/>
              </w:rPr>
              <w:t>ослый</w:t>
            </w:r>
            <w:r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на дополнительном месте</w:t>
            </w:r>
          </w:p>
        </w:tc>
        <w:tc>
          <w:tcPr>
            <w:tcW w:w="3402" w:type="dxa"/>
          </w:tcPr>
          <w:p w:rsidR="00106D3D" w:rsidRPr="00E2651B" w:rsidRDefault="00AF1570" w:rsidP="005850DA">
            <w:pPr>
              <w:spacing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15 000</w:t>
            </w:r>
          </w:p>
        </w:tc>
      </w:tr>
      <w:tr w:rsidR="00106D3D" w:rsidRPr="00E2651B" w:rsidTr="0014230B">
        <w:trPr>
          <w:trHeight w:val="20"/>
        </w:trPr>
        <w:tc>
          <w:tcPr>
            <w:tcW w:w="6521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06D3D" w:rsidRPr="00E2651B" w:rsidRDefault="00106D3D" w:rsidP="005850D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>Ребенок</w:t>
            </w:r>
            <w:r w:rsidR="00627C27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  <w:r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>на дополнительном месте до 12 лет</w:t>
            </w:r>
          </w:p>
        </w:tc>
        <w:tc>
          <w:tcPr>
            <w:tcW w:w="3402" w:type="dxa"/>
          </w:tcPr>
          <w:p w:rsidR="00106D3D" w:rsidRPr="00E2651B" w:rsidRDefault="00AF1570" w:rsidP="005850DA">
            <w:pPr>
              <w:spacing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14 700</w:t>
            </w:r>
          </w:p>
        </w:tc>
      </w:tr>
      <w:tr w:rsidR="00106D3D" w:rsidRPr="00E2651B" w:rsidTr="0014230B">
        <w:trPr>
          <w:trHeight w:val="20"/>
        </w:trPr>
        <w:tc>
          <w:tcPr>
            <w:tcW w:w="6521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06D3D" w:rsidRPr="00E2651B" w:rsidRDefault="00106D3D" w:rsidP="005850D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>Ребенок до 5 лет без места с питанием</w:t>
            </w:r>
          </w:p>
        </w:tc>
        <w:tc>
          <w:tcPr>
            <w:tcW w:w="3402" w:type="dxa"/>
          </w:tcPr>
          <w:p w:rsidR="00106D3D" w:rsidRPr="00E2651B" w:rsidRDefault="001D727D" w:rsidP="005850DA">
            <w:pPr>
              <w:spacing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-</w:t>
            </w:r>
          </w:p>
        </w:tc>
      </w:tr>
      <w:tr w:rsidR="00106D3D" w:rsidRPr="00E2651B" w:rsidTr="0014230B">
        <w:trPr>
          <w:trHeight w:val="20"/>
        </w:trPr>
        <w:tc>
          <w:tcPr>
            <w:tcW w:w="6521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06D3D" w:rsidRPr="00E2651B" w:rsidRDefault="00106D3D" w:rsidP="005850D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E2651B">
              <w:rPr>
                <w:rFonts w:ascii="Century Gothic" w:eastAsia="Calibri" w:hAnsi="Century Gothic" w:cs="Calibri"/>
                <w:color w:val="404040" w:themeColor="text1" w:themeTint="BF"/>
              </w:rPr>
              <w:t>Одноместное размещение</w:t>
            </w:r>
          </w:p>
        </w:tc>
        <w:tc>
          <w:tcPr>
            <w:tcW w:w="3402" w:type="dxa"/>
          </w:tcPr>
          <w:p w:rsidR="00106D3D" w:rsidRPr="00E2651B" w:rsidRDefault="00AF1570" w:rsidP="005850DA">
            <w:pPr>
              <w:spacing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18 300</w:t>
            </w:r>
          </w:p>
        </w:tc>
      </w:tr>
    </w:tbl>
    <w:p w:rsidR="008F2A0A" w:rsidRPr="00E2651B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color w:val="404040" w:themeColor="text1" w:themeTint="B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8788"/>
      </w:tblGrid>
      <w:tr w:rsidR="00E2651B" w:rsidRPr="00E2651B" w:rsidTr="005850DA">
        <w:tc>
          <w:tcPr>
            <w:tcW w:w="1277" w:type="dxa"/>
            <w:shd w:val="clear" w:color="auto" w:fill="FBD4B4" w:themeFill="accent6" w:themeFillTint="66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850DA" w:rsidRPr="00E2651B" w:rsidRDefault="005850DA" w:rsidP="00647CB8">
            <w:pPr>
              <w:pStyle w:val="TableHeading"/>
              <w:pBdr>
                <w:top w:val="single" w:sz="8" w:space="6" w:color="E2F6FF"/>
                <w:left w:val="single" w:sz="8" w:space="8" w:color="E2F6FF"/>
                <w:bottom w:val="single" w:sz="8" w:space="6" w:color="E2F6FF"/>
                <w:right w:val="single" w:sz="8" w:space="8" w:color="E2F6FF"/>
              </w:pBdr>
              <w:jc w:val="left"/>
              <w:rPr>
                <w:rFonts w:ascii="Century Gothic" w:hAnsi="Century Gothic"/>
                <w:color w:val="404040" w:themeColor="text1" w:themeTint="BF"/>
                <w:sz w:val="27"/>
              </w:rPr>
            </w:pPr>
            <w:r w:rsidRPr="00E2651B">
              <w:rPr>
                <w:rFonts w:ascii="Century Gothic" w:hAnsi="Century Gothic"/>
                <w:color w:val="404040" w:themeColor="text1" w:themeTint="BF"/>
              </w:rPr>
              <w:t> Дата</w:t>
            </w:r>
          </w:p>
        </w:tc>
        <w:tc>
          <w:tcPr>
            <w:tcW w:w="8788" w:type="dxa"/>
            <w:shd w:val="clear" w:color="auto" w:fill="FBD4B4" w:themeFill="accent6" w:themeFillTint="66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850DA" w:rsidRPr="00E2651B" w:rsidRDefault="005850DA" w:rsidP="00647CB8">
            <w:pPr>
              <w:pStyle w:val="TableHeading"/>
              <w:pBdr>
                <w:top w:val="single" w:sz="8" w:space="6" w:color="E2F6FF"/>
                <w:left w:val="single" w:sz="8" w:space="8" w:color="E2F6FF"/>
                <w:bottom w:val="single" w:sz="8" w:space="6" w:color="E2F6FF"/>
                <w:right w:val="single" w:sz="8" w:space="8" w:color="E2F6FF"/>
              </w:pBdr>
              <w:jc w:val="left"/>
              <w:rPr>
                <w:rFonts w:ascii="Century Gothic" w:hAnsi="Century Gothic"/>
                <w:color w:val="404040" w:themeColor="text1" w:themeTint="BF"/>
                <w:sz w:val="27"/>
              </w:rPr>
            </w:pPr>
            <w:r w:rsidRPr="00E2651B">
              <w:rPr>
                <w:rFonts w:ascii="Century Gothic" w:hAnsi="Century Gothic"/>
                <w:color w:val="404040" w:themeColor="text1" w:themeTint="BF"/>
                <w:sz w:val="27"/>
              </w:rPr>
              <w:t>Программа экскурсий</w:t>
            </w:r>
          </w:p>
        </w:tc>
      </w:tr>
      <w:tr w:rsidR="00A738C8" w:rsidRPr="00E2651B" w:rsidTr="00A738C8">
        <w:trPr>
          <w:trHeight w:val="445"/>
        </w:trPr>
        <w:tc>
          <w:tcPr>
            <w:tcW w:w="1277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738C8" w:rsidRPr="00E2651B" w:rsidRDefault="008776C9" w:rsidP="00647CB8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07.03.24</w:t>
            </w:r>
          </w:p>
        </w:tc>
        <w:tc>
          <w:tcPr>
            <w:tcW w:w="8788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738C8" w:rsidRDefault="00A738C8" w:rsidP="008776C9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Выезд из Ростова-на-Дону в </w:t>
            </w:r>
            <w:r w:rsidR="008776C9">
              <w:rPr>
                <w:rFonts w:ascii="Century Gothic" w:eastAsia="Calibri" w:hAnsi="Century Gothic" w:cs="Calibri"/>
                <w:color w:val="404040" w:themeColor="text1" w:themeTint="BF"/>
              </w:rPr>
              <w:t>18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.00 </w:t>
            </w:r>
          </w:p>
        </w:tc>
      </w:tr>
      <w:tr w:rsidR="00E2651B" w:rsidRPr="00E2651B" w:rsidTr="005F6CEA">
        <w:trPr>
          <w:trHeight w:val="229"/>
        </w:trPr>
        <w:tc>
          <w:tcPr>
            <w:tcW w:w="1277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776C9" w:rsidRPr="00E2651B" w:rsidRDefault="008776C9" w:rsidP="00647CB8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08.03.24</w:t>
            </w:r>
          </w:p>
        </w:tc>
        <w:tc>
          <w:tcPr>
            <w:tcW w:w="8788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776C9" w:rsidRDefault="008776C9" w:rsidP="008776C9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 Грозный мы </w:t>
            </w:r>
            <w:r w:rsidRPr="008776C9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прибываем рано утром</w:t>
            </w:r>
            <w:r w:rsidR="002E0C68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 Будет возможность 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>сразу же отдохнуть после дороги</w:t>
            </w:r>
            <w:r w:rsidR="002E0C68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 После завтрака мы 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размещаемся в уютных </w:t>
            </w:r>
            <w:r w:rsidR="00627C27">
              <w:rPr>
                <w:rFonts w:ascii="Century Gothic" w:eastAsia="Calibri" w:hAnsi="Century Gothic" w:cs="Calibri"/>
                <w:color w:val="404040" w:themeColor="text1" w:themeTint="BF"/>
              </w:rPr>
              <w:t>номерах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и по своему усмотрению распоряжаемся свободным временем. </w:t>
            </w:r>
          </w:p>
          <w:p w:rsidR="008776C9" w:rsidRDefault="008776C9" w:rsidP="008776C9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После </w:t>
            </w:r>
            <w:r w:rsidRPr="008776C9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обеда начнется наше знакомство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с Чеченской республикой. </w:t>
            </w:r>
          </w:p>
          <w:p w:rsidR="00826351" w:rsidRDefault="008776C9" w:rsidP="008776C9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Сначала мы отправимся </w:t>
            </w:r>
            <w:r w:rsidRPr="00EB30D5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Аргун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, </w:t>
            </w:r>
            <w:r w:rsidR="00826351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третий по величине </w:t>
            </w:r>
            <w:r w:rsidR="00BB2199">
              <w:rPr>
                <w:rFonts w:ascii="Century Gothic" w:eastAsia="Calibri" w:hAnsi="Century Gothic" w:cs="Calibri"/>
                <w:color w:val="404040" w:themeColor="text1" w:themeTint="BF"/>
              </w:rPr>
              <w:t>город</w:t>
            </w:r>
            <w:r w:rsidR="00826351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  <w:r w:rsidR="001D727D">
              <w:rPr>
                <w:rFonts w:ascii="Century Gothic" w:eastAsia="Calibri" w:hAnsi="Century Gothic" w:cs="Calibri"/>
                <w:color w:val="404040" w:themeColor="text1" w:themeTint="BF"/>
              </w:rPr>
              <w:t>Чечни</w:t>
            </w:r>
            <w:r w:rsidR="00826351">
              <w:rPr>
                <w:rFonts w:ascii="Century Gothic" w:eastAsia="Calibri" w:hAnsi="Century Gothic" w:cs="Calibri"/>
                <w:color w:val="404040" w:themeColor="text1" w:themeTint="BF"/>
              </w:rPr>
              <w:t>. Его официальное открытие после восстановления</w:t>
            </w:r>
            <w:r w:rsidR="00BB219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  <w:r w:rsidR="00826351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состоялось </w:t>
            </w:r>
            <w:r w:rsidR="00BB219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 </w:t>
            </w:r>
            <w:r w:rsidR="00826351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августе </w:t>
            </w:r>
            <w:r w:rsidR="00BB2199">
              <w:rPr>
                <w:rFonts w:ascii="Century Gothic" w:eastAsia="Calibri" w:hAnsi="Century Gothic" w:cs="Calibri"/>
                <w:color w:val="404040" w:themeColor="text1" w:themeTint="BF"/>
              </w:rPr>
              <w:t>2011г.</w:t>
            </w:r>
          </w:p>
          <w:p w:rsidR="001D727D" w:rsidRDefault="00BB2199" w:rsidP="008776C9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  <w:r w:rsidRPr="00BB219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Аргун </w:t>
            </w:r>
            <w:r w:rsidR="00826351">
              <w:rPr>
                <w:rFonts w:ascii="Century Gothic" w:eastAsia="Calibri" w:hAnsi="Century Gothic" w:cs="Calibri"/>
                <w:color w:val="404040" w:themeColor="text1" w:themeTint="BF"/>
              </w:rPr>
              <w:t>расположен</w:t>
            </w:r>
            <w:r w:rsidRPr="00BB219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на берегу шумной горной реки </w:t>
            </w:r>
            <w:r w:rsidR="00826351">
              <w:rPr>
                <w:rFonts w:ascii="Century Gothic" w:eastAsia="Calibri" w:hAnsi="Century Gothic" w:cs="Calibri"/>
                <w:color w:val="404040" w:themeColor="text1" w:themeTint="BF"/>
              </w:rPr>
              <w:t>с одноименным названием</w:t>
            </w:r>
            <w:r w:rsidRPr="00BB219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 </w:t>
            </w:r>
            <w:r w:rsidR="00826351">
              <w:rPr>
                <w:rFonts w:ascii="Century Gothic" w:eastAsia="Calibri" w:hAnsi="Century Gothic" w:cs="Calibri"/>
                <w:color w:val="404040" w:themeColor="text1" w:themeTint="BF"/>
              </w:rPr>
              <w:t>Эта земля</w:t>
            </w:r>
            <w:r w:rsidRPr="00BB219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была заселена 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еще </w:t>
            </w:r>
            <w:r w:rsidR="001D727D">
              <w:rPr>
                <w:rFonts w:ascii="Century Gothic" w:eastAsia="Calibri" w:hAnsi="Century Gothic" w:cs="Calibri"/>
                <w:color w:val="404040" w:themeColor="text1" w:themeTint="BF"/>
              </w:rPr>
              <w:t>с</w:t>
            </w:r>
            <w:r w:rsidRPr="00BB219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незапамятны</w:t>
            </w:r>
            <w:r w:rsidR="001D727D">
              <w:rPr>
                <w:rFonts w:ascii="Century Gothic" w:eastAsia="Calibri" w:hAnsi="Century Gothic" w:cs="Calibri"/>
                <w:color w:val="404040" w:themeColor="text1" w:themeTint="BF"/>
              </w:rPr>
              <w:t>х</w:t>
            </w:r>
            <w:r w:rsidRPr="00BB219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времен.</w:t>
            </w:r>
          </w:p>
          <w:p w:rsidR="008776C9" w:rsidRPr="00826351" w:rsidRDefault="00826351" w:rsidP="008776C9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b/>
                <w:color w:val="404040" w:themeColor="text1" w:themeTint="BF"/>
              </w:rPr>
            </w:pPr>
            <w:r>
              <w:t xml:space="preserve"> </w:t>
            </w:r>
            <w:r w:rsidRPr="00826351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Самые первые жилые строения в долине Аргуна </w:t>
            </w:r>
            <w:r w:rsidRPr="00826351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можно датировать 11 веком.</w:t>
            </w:r>
          </w:p>
          <w:p w:rsidR="00826351" w:rsidRDefault="00826351" w:rsidP="008776C9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Современный Аргун представляет собой </w:t>
            </w:r>
            <w:r w:rsidR="00627C27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современный город</w:t>
            </w:r>
            <w:r w:rsidRPr="00826351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 с развитой инфраструктурой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и уютными зонами отдыха. </w:t>
            </w:r>
          </w:p>
          <w:p w:rsidR="00826351" w:rsidRDefault="00826351" w:rsidP="008776C9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Во время экскурсии мы посетим </w:t>
            </w:r>
            <w:r w:rsidRPr="00826351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мечеть им. Аймани Кадыровой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– являющейся </w:t>
            </w:r>
            <w:r w:rsidRPr="00826351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жемчужиной мусульманского мира. </w:t>
            </w:r>
          </w:p>
          <w:p w:rsidR="00EB30D5" w:rsidRDefault="00826351" w:rsidP="008776C9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1D727D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Огромный голубой купол</w:t>
            </w:r>
            <w:r w:rsidRPr="00826351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  <w:r w:rsidR="002E0C68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мечети </w:t>
            </w:r>
            <w:r w:rsidRPr="00826351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символизирует небо, </w:t>
            </w:r>
            <w:r w:rsidR="009566FC">
              <w:rPr>
                <w:rFonts w:ascii="Century Gothic" w:eastAsia="Calibri" w:hAnsi="Century Gothic" w:cs="Calibri"/>
                <w:color w:val="404040" w:themeColor="text1" w:themeTint="BF"/>
              </w:rPr>
              <w:t>большое количество</w:t>
            </w:r>
            <w:r w:rsidRPr="00826351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светильников, расположенных на стенах и под самим куполом, 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дают</w:t>
            </w:r>
            <w:r w:rsidRPr="00826351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много света. </w:t>
            </w:r>
          </w:p>
          <w:p w:rsidR="00826351" w:rsidRDefault="00826351" w:rsidP="008776C9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826351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Мечеть </w:t>
            </w:r>
            <w:r w:rsidR="002E0C68">
              <w:rPr>
                <w:rFonts w:ascii="Century Gothic" w:eastAsia="Calibri" w:hAnsi="Century Gothic" w:cs="Calibri"/>
                <w:color w:val="404040" w:themeColor="text1" w:themeTint="BF"/>
              </w:rPr>
              <w:t>как будто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  <w:r w:rsidRPr="00826351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сияет изнутри, как звезда</w:t>
            </w:r>
            <w:r w:rsidRPr="00826351">
              <w:rPr>
                <w:rFonts w:ascii="Century Gothic" w:eastAsia="Calibri" w:hAnsi="Century Gothic" w:cs="Calibri"/>
                <w:color w:val="404040" w:themeColor="text1" w:themeTint="BF"/>
              </w:rPr>
              <w:t>. Громадная люстра, с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веркающая тысячей огней</w:t>
            </w:r>
            <w:r w:rsidR="001D727D">
              <w:rPr>
                <w:rFonts w:ascii="Century Gothic" w:eastAsia="Calibri" w:hAnsi="Century Gothic" w:cs="Calibri"/>
                <w:color w:val="404040" w:themeColor="text1" w:themeTint="BF"/>
              </w:rPr>
              <w:t>,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только </w:t>
            </w:r>
            <w:r w:rsidRPr="00826351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придает особую 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возвышенность</w:t>
            </w:r>
            <w:r w:rsidRPr="00826351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храму. </w:t>
            </w:r>
          </w:p>
          <w:p w:rsidR="00826351" w:rsidRDefault="00826351" w:rsidP="008776C9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826351">
              <w:rPr>
                <w:rFonts w:ascii="Century Gothic" w:eastAsia="Calibri" w:hAnsi="Century Gothic" w:cs="Calibri"/>
                <w:color w:val="404040" w:themeColor="text1" w:themeTint="BF"/>
              </w:rPr>
              <w:t>В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се внутреннее убранство </w:t>
            </w:r>
            <w:r w:rsidR="001D727D">
              <w:rPr>
                <w:rFonts w:ascii="Century Gothic" w:eastAsia="Calibri" w:hAnsi="Century Gothic" w:cs="Calibri"/>
                <w:color w:val="404040" w:themeColor="text1" w:themeTint="BF"/>
              </w:rPr>
              <w:t>мечети выполнено</w:t>
            </w:r>
            <w:r w:rsidRPr="00826351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 в сине-голубых тонах</w:t>
            </w:r>
            <w:r w:rsidRPr="00826351">
              <w:rPr>
                <w:rFonts w:ascii="Century Gothic" w:eastAsia="Calibri" w:hAnsi="Century Gothic" w:cs="Calibri"/>
                <w:color w:val="404040" w:themeColor="text1" w:themeTint="BF"/>
              </w:rPr>
              <w:t>.</w:t>
            </w:r>
          </w:p>
          <w:p w:rsidR="00826351" w:rsidRDefault="00826351" w:rsidP="008776C9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Затем мы </w:t>
            </w:r>
            <w:r w:rsidRPr="002E0C68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отправимся в </w:t>
            </w:r>
            <w:r w:rsidR="00C4345C" w:rsidRPr="002E0C68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Шали.</w:t>
            </w:r>
            <w:r w:rsidR="00C4345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Город расположен на предгорной Чеченской равнине и по площади занимает 23 кв. км. </w:t>
            </w:r>
          </w:p>
          <w:p w:rsidR="00C4345C" w:rsidRDefault="009566FC" w:rsidP="008776C9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Также,</w:t>
            </w:r>
            <w:r w:rsidR="00C4345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как и Аргун, </w:t>
            </w:r>
            <w:r w:rsidR="00C4345C" w:rsidRPr="00EB30D5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Шали имеет современный облик</w:t>
            </w:r>
            <w:r w:rsidR="00C4345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, напоминающий некоторые районы Турции или ОАЭ. </w:t>
            </w:r>
          </w:p>
          <w:p w:rsidR="00C4345C" w:rsidRDefault="00C4345C" w:rsidP="008776C9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C4345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Главное туристическое </w:t>
            </w:r>
            <w:r w:rsidRPr="002E0C68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место города - мечеть "Гордость мусульман",</w:t>
            </w:r>
            <w:r w:rsidRPr="00C4345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построенная в 2019 году. </w:t>
            </w:r>
          </w:p>
          <w:p w:rsidR="00C4345C" w:rsidRDefault="00C4345C" w:rsidP="008776C9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C4345C">
              <w:rPr>
                <w:rFonts w:ascii="Century Gothic" w:eastAsia="Calibri" w:hAnsi="Century Gothic" w:cs="Calibri"/>
                <w:color w:val="404040" w:themeColor="text1" w:themeTint="BF"/>
              </w:rPr>
              <w:lastRenderedPageBreak/>
              <w:t xml:space="preserve">Эта мечеть является </w:t>
            </w:r>
            <w:r w:rsidRPr="002E0C68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самой большой мечетью в Европе</w:t>
            </w:r>
            <w:r w:rsidR="002E0C68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и вмещает в себя до 55 </w:t>
            </w:r>
            <w:r w:rsidRPr="00C4345C">
              <w:rPr>
                <w:rFonts w:ascii="Century Gothic" w:eastAsia="Calibri" w:hAnsi="Century Gothic" w:cs="Calibri"/>
                <w:color w:val="404040" w:themeColor="text1" w:themeTint="BF"/>
              </w:rPr>
              <w:t>000 человек. Выс</w:t>
            </w:r>
            <w:r w:rsidR="000C52E0">
              <w:rPr>
                <w:rFonts w:ascii="Century Gothic" w:eastAsia="Calibri" w:hAnsi="Century Gothic" w:cs="Calibri"/>
                <w:color w:val="404040" w:themeColor="text1" w:themeTint="BF"/>
              </w:rPr>
              <w:t>ота купола составляет 43 метра и окружает ее 63 минарета</w:t>
            </w:r>
            <w:r w:rsidRPr="00C4345C">
              <w:rPr>
                <w:rFonts w:ascii="Century Gothic" w:eastAsia="Calibri" w:hAnsi="Century Gothic" w:cs="Calibri"/>
                <w:color w:val="404040" w:themeColor="text1" w:themeTint="BF"/>
              </w:rPr>
              <w:t>.</w:t>
            </w:r>
          </w:p>
          <w:p w:rsidR="00C4345C" w:rsidRPr="00C4345C" w:rsidRDefault="00C4345C" w:rsidP="00C4345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C4345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«Гордость мусульман» </w:t>
            </w:r>
            <w:r w:rsidRPr="002E0C68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буквально утопает в зелени</w:t>
            </w:r>
            <w:r w:rsidRPr="00C4345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 На площади в четыре гектара высажены около двух тысяч различных пород деревьев. Это и популярные в Чечне клены, березы, липы, </w:t>
            </w:r>
            <w:r w:rsidR="000C52E0">
              <w:rPr>
                <w:rFonts w:ascii="Century Gothic" w:eastAsia="Calibri" w:hAnsi="Century Gothic" w:cs="Calibri"/>
                <w:color w:val="404040" w:themeColor="text1" w:themeTint="BF"/>
              </w:rPr>
              <w:t>а также</w:t>
            </w:r>
            <w:r w:rsidRPr="00C4345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  <w:r w:rsidR="00EB30D5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экзотические </w:t>
            </w:r>
            <w:r w:rsidR="00EB30D5" w:rsidRPr="00C4345C">
              <w:rPr>
                <w:rFonts w:ascii="Century Gothic" w:eastAsia="Calibri" w:hAnsi="Century Gothic" w:cs="Calibri"/>
                <w:color w:val="404040" w:themeColor="text1" w:themeTint="BF"/>
              </w:rPr>
              <w:t>кустарники,</w:t>
            </w:r>
            <w:r w:rsidRPr="00C4345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и растения.</w:t>
            </w:r>
          </w:p>
          <w:p w:rsidR="00C4345C" w:rsidRDefault="00C4345C" w:rsidP="00C4345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Т</w:t>
            </w:r>
            <w:r w:rsidRPr="00C4345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олько </w:t>
            </w:r>
            <w:r w:rsidRPr="002E0C68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роз здесь около пятидесяти разновидностей</w:t>
            </w:r>
            <w:r w:rsidRPr="00C4345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 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Вокруг мечети обустроены </w:t>
            </w:r>
            <w:r w:rsidR="002E0C68">
              <w:rPr>
                <w:rFonts w:ascii="Century Gothic" w:eastAsia="Calibri" w:hAnsi="Century Gothic" w:cs="Calibri"/>
                <w:color w:val="404040" w:themeColor="text1" w:themeTint="BF"/>
              </w:rPr>
              <w:t>двенадцать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фонтанов, которые обеспечивают свежесть воздуха и прохладу в жаркие летние дни. </w:t>
            </w:r>
          </w:p>
          <w:p w:rsidR="002E0C68" w:rsidRDefault="00C4345C" w:rsidP="00C4345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Возвращение в отель.</w:t>
            </w:r>
          </w:p>
          <w:p w:rsidR="00C4345C" w:rsidRDefault="00A9540B" w:rsidP="00C4345C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Ужин в отеле.</w:t>
            </w:r>
            <w:r w:rsidR="00C4345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</w:p>
          <w:p w:rsidR="002E0C68" w:rsidRDefault="002E0C68" w:rsidP="002E0C68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Вечером мы отправимся </w:t>
            </w:r>
            <w:r w:rsidRPr="000C52E0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знакомиться с Грозным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 </w:t>
            </w:r>
          </w:p>
          <w:p w:rsidR="002E0C68" w:rsidRDefault="002E0C68" w:rsidP="002E0C68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Город невероятно чистый, продуманное расположение улиц, прекрасные ландшафтные парки и скверы, обустроенные между современных архитектурных шедевров – </w:t>
            </w:r>
            <w:r w:rsidRPr="008776C9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создают какую-то особую атмосферу красоты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и изящества.</w:t>
            </w:r>
          </w:p>
          <w:p w:rsidR="002E0C68" w:rsidRDefault="002E0C68" w:rsidP="002E0C68">
            <w:pPr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Во время прогулки </w:t>
            </w:r>
            <w:r w:rsidRPr="002E0C68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мы посетим «Лестницу в небеса»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- </w:t>
            </w:r>
            <w:r w:rsidRPr="002E0C68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современная смотровая площадка, с которой открывается панорамный вид на столицу Чечни. </w:t>
            </w:r>
          </w:p>
          <w:p w:rsidR="002E0C68" w:rsidRDefault="002E0C68" w:rsidP="002E0C68">
            <w:pPr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2E0C68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Она расположена </w:t>
            </w:r>
            <w:r w:rsidRPr="002E0C68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на высоком утесе и издали имеет фантастический вид</w:t>
            </w:r>
            <w:r w:rsidRPr="002E0C68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: кажется, будто над городом застыл корабль пришельцев. </w:t>
            </w:r>
          </w:p>
          <w:p w:rsidR="002E0C68" w:rsidRDefault="002E0C68" w:rsidP="002E0C68">
            <w:pPr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2E0C68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Впрочем, вблизи смотровая </w:t>
            </w:r>
            <w:r w:rsidR="00AA41C1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площадка </w:t>
            </w:r>
            <w:r w:rsidRPr="002E0C68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выглядит столь же необычно: это лестница, </w:t>
            </w:r>
            <w:r w:rsidRPr="00EB30D5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устремленная прямо в небо, без видимых опор.</w:t>
            </w:r>
          </w:p>
          <w:p w:rsidR="008776C9" w:rsidRDefault="002E0C68" w:rsidP="00EB30D5">
            <w:pPr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2E0C68">
              <w:rPr>
                <w:rFonts w:ascii="Century Gothic" w:eastAsia="Calibri" w:hAnsi="Century Gothic" w:cs="Calibri"/>
                <w:color w:val="404040" w:themeColor="text1" w:themeTint="BF"/>
              </w:rPr>
              <w:t>По вечерам лестница подсвечивается, еще более усиливая сходство с инопланетным кораблем.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Именно отсюда </w:t>
            </w:r>
            <w:r w:rsidRPr="00EB30D5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открывается самый лучший вид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на ночной город. </w:t>
            </w:r>
          </w:p>
          <w:p w:rsidR="000C52E0" w:rsidRPr="00C02956" w:rsidRDefault="000C52E0" w:rsidP="00EB30D5">
            <w:pPr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Возвращение в отель.</w:t>
            </w:r>
          </w:p>
        </w:tc>
      </w:tr>
      <w:tr w:rsidR="00E2651B" w:rsidRPr="00E2651B" w:rsidTr="001B6B7C">
        <w:trPr>
          <w:trHeight w:val="25"/>
        </w:trPr>
        <w:tc>
          <w:tcPr>
            <w:tcW w:w="1277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776C9" w:rsidRPr="00E2651B" w:rsidRDefault="008776C9" w:rsidP="00647CB8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lastRenderedPageBreak/>
              <w:t>09.03.24</w:t>
            </w:r>
          </w:p>
        </w:tc>
        <w:tc>
          <w:tcPr>
            <w:tcW w:w="8788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EB30D5" w:rsidRDefault="00627C27" w:rsidP="00EB30D5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Завтрак.</w:t>
            </w:r>
          </w:p>
          <w:p w:rsidR="00EB30D5" w:rsidRDefault="00EB30D5" w:rsidP="00EB30D5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 этот день мы продолжим знакомство с удивительным городом Грозный, возрожденным из пепла. Его по праву называют – </w:t>
            </w:r>
            <w:r w:rsidRPr="005954D3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российский Дубаи.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</w:p>
          <w:p w:rsidR="00EB30D5" w:rsidRDefault="00EB30D5" w:rsidP="00EB30D5">
            <w:pPr>
              <w:suppressAutoHyphens/>
              <w:spacing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8776C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Грозный – это еще и </w:t>
            </w:r>
            <w:r w:rsidRPr="008776C9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центр становления чеченского этноса</w:t>
            </w:r>
            <w:r w:rsidRPr="008776C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, где с древнейших времен обитали предки чеченцев. </w:t>
            </w:r>
          </w:p>
          <w:p w:rsidR="004F775F" w:rsidRDefault="00EB30D5" w:rsidP="00EB30D5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404040" w:themeColor="text1" w:themeTint="BF"/>
              </w:rPr>
            </w:pPr>
            <w:r w:rsidRPr="008776C9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Наиболее древние из известных на сегодня археологических памятников на нынешней территории города относятся к эпохе ранней бронзы - </w:t>
            </w:r>
            <w:r w:rsidRPr="008776C9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к III  тысячелетию до нашей эры.</w:t>
            </w:r>
          </w:p>
          <w:p w:rsidR="00EB30D5" w:rsidRDefault="00EB30D5" w:rsidP="00EB30D5">
            <w:pPr>
              <w:suppressAutoHyphens/>
              <w:spacing w:before="240" w:line="240" w:lineRule="auto"/>
              <w:jc w:val="both"/>
              <w:rPr>
                <w:rFonts w:ascii="Century Gothic" w:eastAsia="Calibri" w:hAnsi="Century Gothic" w:cs="Calibri"/>
                <w:b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lastRenderedPageBreak/>
              <w:t xml:space="preserve">Чтобы более тесно познакомиться с историей самого города и Чеченского народа, мы посетим </w:t>
            </w:r>
            <w:r w:rsidRPr="00EB30D5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Мемориальный комплекс славы имени А. А. Кадырова</w:t>
            </w:r>
            <w:r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.</w:t>
            </w:r>
          </w:p>
          <w:p w:rsidR="00EB30D5" w:rsidRDefault="001D727D" w:rsidP="00942112">
            <w:pPr>
              <w:suppressAutoHyphens/>
              <w:spacing w:before="24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  </w:t>
            </w:r>
            <w:r w:rsidR="00942112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Интерес представляет, как </w:t>
            </w:r>
            <w:r w:rsidR="00942112" w:rsidRPr="001D727D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коллекция экспонатов</w:t>
            </w:r>
            <w:r w:rsidR="00942112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, так и само здание музея. </w:t>
            </w:r>
            <w:r w:rsidR="00EB30D5" w:rsidRPr="00EB30D5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 дизайне помещений использовались уникальные и эксклюзивные материалы. </w:t>
            </w:r>
            <w:r w:rsidR="00EB30D5" w:rsidRPr="001D727D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Мрамор привезен из Испании</w:t>
            </w:r>
            <w:r w:rsidR="00EB30D5" w:rsidRPr="00EB30D5">
              <w:rPr>
                <w:rFonts w:ascii="Century Gothic" w:eastAsia="Calibri" w:hAnsi="Century Gothic" w:cs="Calibri"/>
                <w:color w:val="404040" w:themeColor="text1" w:themeTint="BF"/>
              </w:rPr>
              <w:t>, иранская люстра</w:t>
            </w:r>
            <w:r w:rsidR="00942112">
              <w:rPr>
                <w:rFonts w:ascii="Century Gothic" w:eastAsia="Calibri" w:hAnsi="Century Gothic" w:cs="Calibri"/>
                <w:color w:val="404040" w:themeColor="text1" w:themeTint="BF"/>
              </w:rPr>
              <w:t>, расположенная по центру зала</w:t>
            </w:r>
            <w:r w:rsidR="00EB30D5" w:rsidRPr="00EB30D5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достойна отдельного рассказа</w:t>
            </w:r>
            <w:r w:rsidR="00942112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 </w:t>
            </w:r>
          </w:p>
          <w:p w:rsidR="00942112" w:rsidRDefault="00942112" w:rsidP="00942112">
            <w:pPr>
              <w:suppressAutoHyphens/>
              <w:spacing w:before="24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 </w:t>
            </w:r>
            <w:r w:rsidRPr="00942112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Она </w:t>
            </w:r>
            <w:r w:rsidRPr="001D727D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покрыта золотом 999-й пробы</w:t>
            </w:r>
            <w:r w:rsidRPr="00942112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и весит около полутора тонн. На люстре более 750 лампочек. По периметру выгравировано знаменитое изречение </w:t>
            </w:r>
            <w:r w:rsidRPr="001D727D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Ахмата-Хаджи </w:t>
            </w:r>
            <w:r w:rsidR="001D727D" w:rsidRPr="001D727D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Кадырова </w:t>
            </w:r>
            <w:r w:rsidRPr="001D727D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"Пусть восторжествует справедливость!"</w:t>
            </w:r>
          </w:p>
          <w:p w:rsidR="00942112" w:rsidRDefault="00942112" w:rsidP="00942112">
            <w:pPr>
              <w:suppressAutoHyphens/>
              <w:spacing w:before="24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 Музей имеет </w:t>
            </w:r>
            <w:r w:rsidRPr="000C52E0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уникальное наполнение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и содержит свидетельства и артефакты из жизни как всего чеченского народа, так и его выдающихся личностей. </w:t>
            </w:r>
          </w:p>
          <w:p w:rsidR="00942112" w:rsidRDefault="00942112" w:rsidP="00942112">
            <w:pPr>
              <w:suppressAutoHyphens/>
              <w:spacing w:before="24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 Также в музее представлена картинная галерея с работами национальных художников. </w:t>
            </w:r>
          </w:p>
          <w:p w:rsidR="00942112" w:rsidRDefault="00942112" w:rsidP="00942112">
            <w:pPr>
              <w:suppressAutoHyphens/>
              <w:spacing w:before="24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 В музее очень </w:t>
            </w:r>
            <w:r w:rsidRPr="001D727D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камерная, душевная атмосфера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, каждый предмет хочется рассматривать внимательно и долго. </w:t>
            </w:r>
          </w:p>
          <w:p w:rsidR="00942112" w:rsidRDefault="00942112" w:rsidP="00942112">
            <w:pPr>
              <w:suppressAutoHyphens/>
              <w:spacing w:before="24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0C52E0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Обед</w:t>
            </w:r>
            <w:r w:rsidR="00627C27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.</w:t>
            </w:r>
          </w:p>
          <w:p w:rsidR="001D727D" w:rsidRDefault="000C52E0" w:rsidP="000C52E0">
            <w:pPr>
              <w:suppressAutoHyphens/>
              <w:spacing w:before="24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Чтобы наше путешествие стало </w:t>
            </w:r>
            <w:r w:rsidRPr="000C52E0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непринужденным и легким, 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мы предлагаем окунуться в детство и отправиться на каток! (доплата 450р.) </w:t>
            </w:r>
          </w:p>
          <w:p w:rsidR="005954D3" w:rsidRDefault="000C52E0" w:rsidP="000C52E0">
            <w:pPr>
              <w:suppressAutoHyphens/>
              <w:spacing w:before="24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Согласитесь, дома среди повседневных дел и забот </w:t>
            </w:r>
            <w:r w:rsidRPr="000C52E0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позволить себе такую вольность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крайне затруднительно, в нашем же путешествии – самое </w:t>
            </w:r>
            <w:r w:rsidR="009566F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время! </w:t>
            </w:r>
          </w:p>
          <w:p w:rsidR="000C52E0" w:rsidRDefault="000C52E0" w:rsidP="000C52E0">
            <w:pPr>
              <w:suppressAutoHyphens/>
              <w:spacing w:before="24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Абсолютно не важно, что вы уже ….надцать лет не стояли на коньках (или вовсе их не одевали) – </w:t>
            </w:r>
            <w:r w:rsidRPr="000C52E0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главное желание и решимость!</w:t>
            </w:r>
          </w:p>
          <w:p w:rsidR="00AA41C1" w:rsidRDefault="000C52E0" w:rsidP="000C52E0">
            <w:pPr>
              <w:suppressAutoHyphens/>
              <w:spacing w:before="24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Перед ужином в концертном зале Нефтяного института нас ждет </w:t>
            </w:r>
            <w:r w:rsidRPr="000C52E0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программа с национальными песнями и танцами</w:t>
            </w:r>
            <w:r w:rsidR="00AA41C1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 </w:t>
            </w:r>
          </w:p>
          <w:p w:rsidR="00A9540B" w:rsidRDefault="000C52E0" w:rsidP="000C52E0">
            <w:pPr>
              <w:suppressAutoHyphens/>
              <w:spacing w:before="24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0C52E0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Национальный ужин,</w:t>
            </w:r>
            <w:r w:rsidRPr="000C52E0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  <w:r w:rsidR="00A9540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во время которого мы сможем познакомиться с гастрономическими особенностями Чеченской культуры. </w:t>
            </w:r>
          </w:p>
          <w:p w:rsidR="000C52E0" w:rsidRPr="00E2651B" w:rsidRDefault="000C52E0" w:rsidP="000C52E0">
            <w:pPr>
              <w:suppressAutoHyphens/>
              <w:spacing w:before="24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После ужина будет свободное время для прогулок по ночному городу. </w:t>
            </w:r>
          </w:p>
        </w:tc>
      </w:tr>
      <w:tr w:rsidR="00E2651B" w:rsidRPr="00E2651B" w:rsidTr="005F6CEA">
        <w:trPr>
          <w:trHeight w:val="270"/>
        </w:trPr>
        <w:tc>
          <w:tcPr>
            <w:tcW w:w="1277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776C9" w:rsidRPr="00E2651B" w:rsidRDefault="008776C9" w:rsidP="00647CB8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lastRenderedPageBreak/>
              <w:t>10.03.24</w:t>
            </w:r>
          </w:p>
        </w:tc>
        <w:tc>
          <w:tcPr>
            <w:tcW w:w="8788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850DA" w:rsidRDefault="000C52E0" w:rsidP="00647CB8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812E60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Завтрак</w:t>
            </w:r>
            <w:r w:rsidR="00627C27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.</w:t>
            </w:r>
          </w:p>
          <w:p w:rsidR="00A9540B" w:rsidRPr="00A9540B" w:rsidRDefault="00F23272" w:rsidP="00A9540B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b/>
                <w:color w:val="404040" w:themeColor="text1" w:themeTint="BF"/>
              </w:rPr>
            </w:pPr>
            <w:bookmarkStart w:id="0" w:name="_GoBack"/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Знакомство с важнейшим </w:t>
            </w:r>
            <w:r w:rsidR="00A9540B" w:rsidRPr="00A9540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ВУЗом </w:t>
            </w:r>
            <w:bookmarkEnd w:id="0"/>
            <w:r w:rsidR="00A9540B" w:rsidRPr="00A9540B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Чеченской республики -  </w:t>
            </w:r>
            <w:r w:rsidR="00A9540B" w:rsidRPr="00A9540B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Грозненским государственным нефтяным техническим университетом.</w:t>
            </w:r>
          </w:p>
          <w:p w:rsidR="002460A4" w:rsidRPr="00AA41C1" w:rsidRDefault="00CE634E" w:rsidP="00A9540B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 </w:t>
            </w:r>
            <w:r w:rsidR="00AA41C1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Это 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инновационное учебное заведение, своего рода </w:t>
            </w:r>
            <w:r w:rsidRPr="005954D3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«Российский Кембридж»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 ВУЗ </w:t>
            </w:r>
            <w:r w:rsidRPr="00AA41C1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ведет свою историю с </w:t>
            </w:r>
            <w:r w:rsidR="00AA41C1" w:rsidRPr="00AA41C1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1920г</w:t>
            </w:r>
            <w:r w:rsidR="00AA41C1" w:rsidRPr="00AA41C1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 и является одним из старейших ВУЗов России. </w:t>
            </w:r>
          </w:p>
          <w:p w:rsidR="00AA41C1" w:rsidRDefault="00CE634E" w:rsidP="00AA41C1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Еще в советское время </w:t>
            </w:r>
            <w:r w:rsidRPr="00AA41C1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специалисты нефтяного институт были «на р</w:t>
            </w:r>
            <w:r w:rsidR="00AA41C1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асхват».</w:t>
            </w:r>
          </w:p>
          <w:p w:rsidR="00CE634E" w:rsidRDefault="002460A4" w:rsidP="00AA41C1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lastRenderedPageBreak/>
              <w:t>М</w:t>
            </w:r>
            <w:r w:rsidR="00CE634E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ногие из них 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проектировали</w:t>
            </w:r>
            <w:r w:rsidR="00CE634E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и возводили </w:t>
            </w:r>
            <w:r w:rsidR="00CE634E" w:rsidRPr="00AA41C1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нефтеперерабатывающие заводы не только в Советском Союзе, но и по всему миру.</w:t>
            </w:r>
            <w:r w:rsidR="00CE634E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</w:p>
          <w:p w:rsidR="00CE634E" w:rsidRDefault="00CE634E" w:rsidP="00AA41C1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 недалеком прошлом – диплом </w:t>
            </w:r>
            <w:r w:rsidRPr="00AA41C1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этого ВУЗА котировался наряду с ведущими Московскими учебными заведениями.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</w:p>
          <w:p w:rsidR="0071626A" w:rsidRDefault="00CE634E" w:rsidP="00AA41C1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Сейчас ВУЗ продолжает свою легендарную историю. В настоящее время в Нефтяном институте готовятся </w:t>
            </w:r>
            <w:r w:rsidRPr="0071626A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специалисты по</w:t>
            </w:r>
            <w:r w:rsidR="0071626A" w:rsidRPr="0071626A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 </w:t>
            </w:r>
            <w:r w:rsidR="00A9540B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50</w:t>
            </w:r>
            <w:r w:rsidR="0071626A" w:rsidRPr="0071626A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 направлениям</w:t>
            </w:r>
            <w:r w:rsidR="0071626A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 </w:t>
            </w:r>
          </w:p>
          <w:p w:rsidR="00CE634E" w:rsidRPr="005954D3" w:rsidRDefault="0071626A" w:rsidP="00AA41C1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b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В основе образования заложено</w:t>
            </w:r>
            <w:r w:rsidR="00CE634E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  <w:r w:rsidRPr="0071626A">
              <w:rPr>
                <w:rFonts w:ascii="Century Gothic" w:eastAsia="Calibri" w:hAnsi="Century Gothic" w:cs="Calibri"/>
                <w:color w:val="404040" w:themeColor="text1" w:themeTint="BF"/>
              </w:rPr>
              <w:t>сочетани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е</w:t>
            </w:r>
            <w:r w:rsidRPr="0071626A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научно-исследовательской, инновационной и образовательной деятельности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, что позволяет </w:t>
            </w:r>
            <w:r w:rsidR="00A9540B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готовить специалистов </w:t>
            </w:r>
            <w:r w:rsidRPr="005954D3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высокого уровня. </w:t>
            </w:r>
          </w:p>
          <w:p w:rsidR="0071626A" w:rsidRDefault="0071626A" w:rsidP="00AA41C1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Затем мы посетим еще одно выдающееся строение, являющееся символом возрожденной Чечни – </w:t>
            </w:r>
            <w:r w:rsidRPr="0071626A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мечеть «Сердце Чечни».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</w:t>
            </w:r>
          </w:p>
          <w:p w:rsidR="0071626A" w:rsidRDefault="0071626A" w:rsidP="00AA41C1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b/>
                <w:color w:val="404040" w:themeColor="text1" w:themeTint="BF"/>
              </w:rPr>
            </w:pPr>
            <w:r w:rsidRPr="0071626A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Создатели проекта вдохновлялись знаменитой </w:t>
            </w:r>
            <w:r w:rsidRPr="0071626A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Голубой мечетью в Стамбуле.</w:t>
            </w:r>
          </w:p>
          <w:p w:rsidR="0071626A" w:rsidRDefault="0071626A" w:rsidP="00AA41C1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71626A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Уникальной особенностью мечети можно назвать </w:t>
            </w:r>
            <w:r w:rsidRPr="0071626A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великолепные люстры</w:t>
            </w:r>
            <w:r w:rsidRPr="0071626A">
              <w:rPr>
                <w:rFonts w:ascii="Century Gothic" w:eastAsia="Calibri" w:hAnsi="Century Gothic" w:cs="Calibri"/>
                <w:color w:val="404040" w:themeColor="text1" w:themeTint="BF"/>
              </w:rPr>
              <w:t>. Они своей формой повторяют знаменитейшие мировые мечети в Мекке, Медине и Иерусалиме.</w:t>
            </w:r>
          </w:p>
          <w:p w:rsidR="0071626A" w:rsidRDefault="0071626A" w:rsidP="00AA41C1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71626A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Для их создания потребовалась не одна тонна бронзы, два с половиной килограмма золота и </w:t>
            </w:r>
            <w:r w:rsidRPr="0071626A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около миллиона кристаллов Swarovski</w:t>
            </w:r>
            <w:r w:rsidRPr="0071626A">
              <w:rPr>
                <w:rFonts w:ascii="Century Gothic" w:eastAsia="Calibri" w:hAnsi="Century Gothic" w:cs="Calibri"/>
                <w:color w:val="404040" w:themeColor="text1" w:themeTint="BF"/>
              </w:rPr>
              <w:t>. Всего в мечети 36 люстр.</w:t>
            </w:r>
          </w:p>
          <w:p w:rsidR="0071626A" w:rsidRDefault="0071626A" w:rsidP="00AA41C1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71626A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Сейчас «Сердце Чечни» считается </w:t>
            </w:r>
            <w:r w:rsidRPr="0071626A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одной из самых больших мечетей мира</w:t>
            </w:r>
            <w:r w:rsidRPr="0071626A">
              <w:rPr>
                <w:rFonts w:ascii="Century Gothic" w:eastAsia="Calibri" w:hAnsi="Century Gothic" w:cs="Calibri"/>
                <w:color w:val="404040" w:themeColor="text1" w:themeTint="BF"/>
              </w:rPr>
              <w:t>.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На конкурсе «10 лучших достопримечательностей России» мечеть «Сердце Чечни» заняла </w:t>
            </w:r>
            <w:r w:rsidRPr="00BB480C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почетное второе место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, уступив первенство Коломенскому Кремлю. </w:t>
            </w:r>
          </w:p>
          <w:p w:rsidR="00627C27" w:rsidRPr="00627C27" w:rsidRDefault="00627C27" w:rsidP="00AA41C1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b/>
                <w:color w:val="404040" w:themeColor="text1" w:themeTint="BF"/>
              </w:rPr>
            </w:pPr>
            <w:r w:rsidRPr="00627C27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Обед. </w:t>
            </w:r>
          </w:p>
          <w:p w:rsidR="00CE634E" w:rsidRDefault="00C9712F" w:rsidP="00AA41C1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 w:rsidRPr="00C9712F">
              <w:rPr>
                <w:rFonts w:ascii="Century Gothic" w:eastAsia="Calibri" w:hAnsi="Century Gothic" w:cs="Calibri"/>
                <w:color w:val="404040" w:themeColor="text1" w:themeTint="BF"/>
              </w:rPr>
              <w:t>В продолжении экскурсии мы посетим</w:t>
            </w:r>
            <w:r w:rsidR="00BB480C" w:rsidRPr="00C9712F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 комплекс Грозный-Сити</w:t>
            </w:r>
            <w:r w:rsidR="00BB480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, расположенный в самом центре города, 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сможем </w:t>
            </w:r>
            <w:r w:rsidR="00BB480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пройти по уютному парку через </w:t>
            </w:r>
            <w:r w:rsidR="00BB480C" w:rsidRPr="00C9712F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«Аллею невест»,</w:t>
            </w:r>
            <w:r w:rsidR="00BB480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при желании 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подняться на смотровую площадку на тридцатом этаже бизнес-центра, чтобы </w:t>
            </w:r>
            <w:r w:rsidRPr="00C9712F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полюбоваться городом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с высоты птичьего полета. </w:t>
            </w:r>
          </w:p>
          <w:p w:rsidR="00C9712F" w:rsidRDefault="00C9712F" w:rsidP="00C9712F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Затем мы прогуляемся по </w:t>
            </w:r>
            <w:r w:rsidRPr="00C9712F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скверу Журналистов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>, который был обустроен в память журналистам,</w:t>
            </w:r>
            <w:r w:rsidRPr="00C9712F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погибшим за свободу слова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. В сквере есть стенд с фотографиями </w:t>
            </w:r>
            <w:r w:rsidRPr="00C9712F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трех разных эпох существования города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– Грозный советской эпохи, Грозный разрушенный и Грозный – возрожденный.  </w:t>
            </w:r>
          </w:p>
          <w:p w:rsidR="00C9712F" w:rsidRDefault="00C9712F" w:rsidP="00C9712F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Наше путешествие подходит к концу…</w:t>
            </w:r>
          </w:p>
          <w:p w:rsidR="00802E12" w:rsidRDefault="00C9712F" w:rsidP="00AA41C1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В завершающей его части мы предлагаем </w:t>
            </w:r>
            <w:r w:rsidR="00CE634E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посетить </w:t>
            </w:r>
            <w:r w:rsidR="00802E12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рынок Беркат – это настоящий восточный </w:t>
            </w:r>
            <w:r w:rsidR="00CE634E" w:rsidRPr="00C9712F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базар</w:t>
            </w:r>
            <w:r w:rsidR="00802E12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 </w:t>
            </w:r>
            <w:r w:rsidR="00802E12" w:rsidRPr="00802E12">
              <w:rPr>
                <w:rFonts w:ascii="Century Gothic" w:eastAsia="Calibri" w:hAnsi="Century Gothic" w:cs="Calibri"/>
                <w:color w:val="404040" w:themeColor="text1" w:themeTint="BF"/>
              </w:rPr>
              <w:t>в самом центре города</w:t>
            </w:r>
            <w:r w:rsidR="00802E12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.</w:t>
            </w:r>
          </w:p>
          <w:p w:rsidR="00627C27" w:rsidRDefault="00CE634E" w:rsidP="00AA41C1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На </w:t>
            </w:r>
            <w:r w:rsidRPr="00802E12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Кавказе базар – </w:t>
            </w:r>
            <w:r w:rsidR="002460A4" w:rsidRPr="00802E12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особое </w:t>
            </w:r>
            <w:r w:rsidRPr="00802E12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место,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где люди </w:t>
            </w:r>
            <w:r w:rsidR="009566F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не только 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покупают или продают товары, но и общаются, обмениваются новостями, угощают гостей.</w:t>
            </w:r>
          </w:p>
          <w:p w:rsidR="00802E12" w:rsidRDefault="00CE634E" w:rsidP="00AA41C1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lastRenderedPageBreak/>
              <w:t xml:space="preserve"> </w:t>
            </w:r>
            <w:r w:rsidR="009566FC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На грозненском базаре </w:t>
            </w:r>
            <w:r w:rsidR="009566FC" w:rsidRPr="00802E12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можно приобрести</w:t>
            </w:r>
            <w:r w:rsidR="00802E12" w:rsidRPr="00802E12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 фактически всё</w:t>
            </w:r>
            <w:r w:rsidR="00802E12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– от брендовой одежды до консервированной черемши. </w:t>
            </w:r>
          </w:p>
          <w:p w:rsidR="00CE634E" w:rsidRDefault="00802E12" w:rsidP="00AA41C1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Также здесь есть много кафе, магазинчиков, даже салон красоты «Алла Пугачева». Без сувениров отсюда никто не уходит!</w:t>
            </w:r>
          </w:p>
          <w:p w:rsidR="00CE634E" w:rsidRDefault="00CE634E" w:rsidP="00AA41C1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Три дня в Чечне </w:t>
            </w:r>
            <w:r w:rsidRPr="00802E12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>– это три дня в Восточной сказке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>… Именно здесь понимаешь, что</w:t>
            </w:r>
            <w:r w:rsidR="00F53622"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 такое кавказское гостеприимство</w:t>
            </w:r>
            <w:r w:rsidR="009566FC">
              <w:rPr>
                <w:rFonts w:ascii="Century Gothic" w:eastAsia="Calibri" w:hAnsi="Century Gothic" w:cs="Calibri"/>
                <w:color w:val="404040" w:themeColor="text1" w:themeTint="BF"/>
              </w:rPr>
              <w:t>, душевное, открытое и добродушное</w:t>
            </w:r>
            <w:r w:rsidR="00F53622">
              <w:rPr>
                <w:rFonts w:ascii="Century Gothic" w:eastAsia="Calibri" w:hAnsi="Century Gothic" w:cs="Calibri"/>
                <w:color w:val="404040" w:themeColor="text1" w:themeTint="BF"/>
              </w:rPr>
              <w:t>!</w:t>
            </w:r>
          </w:p>
          <w:p w:rsidR="00802E12" w:rsidRDefault="00802E12" w:rsidP="00AA41C1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Гость – на Кавказе понятие святое! </w:t>
            </w:r>
          </w:p>
          <w:p w:rsidR="00F53622" w:rsidRDefault="00802E12" w:rsidP="00802E12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 xml:space="preserve">За три дня мы сможем без суеты и спешки познакомиться с обычаями и культурой Чеченского народа, проникнуться духом </w:t>
            </w:r>
            <w:r w:rsidRPr="00802E12">
              <w:rPr>
                <w:rFonts w:ascii="Century Gothic" w:eastAsia="Calibri" w:hAnsi="Century Gothic" w:cs="Calibri"/>
                <w:b/>
                <w:color w:val="404040" w:themeColor="text1" w:themeTint="BF"/>
              </w:rPr>
              <w:t xml:space="preserve">доблестной и горделивой Ичкерии, </w:t>
            </w:r>
            <w:r>
              <w:rPr>
                <w:rFonts w:ascii="Century Gothic" w:eastAsia="Calibri" w:hAnsi="Century Gothic" w:cs="Calibri"/>
                <w:color w:val="404040" w:themeColor="text1" w:themeTint="BF"/>
              </w:rPr>
              <w:t>чтобы обязательно сюда вернуться!</w:t>
            </w:r>
          </w:p>
          <w:p w:rsidR="00802E12" w:rsidRDefault="00802E12" w:rsidP="00802E12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16.00 Отъезд в Ростов-на-Дону.</w:t>
            </w:r>
          </w:p>
          <w:p w:rsidR="006E5099" w:rsidRPr="00E2651B" w:rsidRDefault="006E5099" w:rsidP="00802E12">
            <w:pPr>
              <w:suppressAutoHyphens/>
              <w:spacing w:before="240" w:after="0" w:line="240" w:lineRule="auto"/>
              <w:jc w:val="both"/>
              <w:rPr>
                <w:rFonts w:ascii="Century Gothic" w:eastAsia="Calibri" w:hAnsi="Century Gothic" w:cs="Calibri"/>
                <w:color w:val="404040" w:themeColor="text1" w:themeTint="BF"/>
              </w:rPr>
            </w:pPr>
            <w:r>
              <w:rPr>
                <w:rFonts w:ascii="Century Gothic" w:eastAsia="Calibri" w:hAnsi="Century Gothic" w:cs="Calibri"/>
                <w:color w:val="404040" w:themeColor="text1" w:themeTint="BF"/>
              </w:rPr>
              <w:t>Прибытие в Ростов-на-Дону 11.03.2024 после 02.00.</w:t>
            </w:r>
          </w:p>
        </w:tc>
      </w:tr>
    </w:tbl>
    <w:p w:rsidR="00E52997" w:rsidRDefault="00E52997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color w:val="404040" w:themeColor="text1" w:themeTint="BF"/>
        </w:rPr>
      </w:pPr>
    </w:p>
    <w:p w:rsidR="008471EF" w:rsidRDefault="008471EF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color w:val="404040" w:themeColor="text1" w:themeTint="BF"/>
        </w:rPr>
      </w:pPr>
    </w:p>
    <w:p w:rsidR="008471EF" w:rsidRDefault="008471EF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color w:val="404040" w:themeColor="text1" w:themeTint="BF"/>
        </w:rPr>
      </w:pPr>
    </w:p>
    <w:p w:rsidR="008471EF" w:rsidRDefault="008471EF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color w:val="404040" w:themeColor="text1" w:themeTint="BF"/>
        </w:rPr>
      </w:pPr>
    </w:p>
    <w:p w:rsidR="008F2A0A" w:rsidRPr="00E2651B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color w:val="404040" w:themeColor="text1" w:themeTint="BF"/>
        </w:rPr>
      </w:pPr>
      <w:r w:rsidRPr="00E2651B">
        <w:rPr>
          <w:rFonts w:ascii="Century Gothic" w:eastAsia="Calibri" w:hAnsi="Century Gothic" w:cs="Calibri"/>
          <w:b/>
          <w:bCs/>
          <w:color w:val="404040" w:themeColor="text1" w:themeTint="BF"/>
        </w:rPr>
        <w:t>Дополнительно оплачивается:</w:t>
      </w:r>
    </w:p>
    <w:p w:rsidR="005D3707" w:rsidRPr="00E2651B" w:rsidRDefault="005D3707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color w:val="404040" w:themeColor="text1" w:themeTint="BF"/>
        </w:rPr>
      </w:pPr>
    </w:p>
    <w:p w:rsidR="008F2A0A" w:rsidRPr="00E2651B" w:rsidRDefault="00812E60" w:rsidP="00457461">
      <w:pPr>
        <w:pStyle w:val="a3"/>
        <w:numPr>
          <w:ilvl w:val="0"/>
          <w:numId w:val="15"/>
        </w:numPr>
        <w:suppressAutoHyphens/>
        <w:spacing w:after="0" w:line="240" w:lineRule="auto"/>
        <w:rPr>
          <w:rFonts w:ascii="Century Gothic" w:eastAsia="Calibri" w:hAnsi="Century Gothic" w:cs="Calibri"/>
          <w:color w:val="404040" w:themeColor="text1" w:themeTint="BF"/>
        </w:rPr>
      </w:pPr>
      <w:r>
        <w:rPr>
          <w:rFonts w:ascii="Century Gothic" w:eastAsia="Calibri" w:hAnsi="Century Gothic" w:cs="Calibri"/>
          <w:color w:val="404040" w:themeColor="text1" w:themeTint="BF"/>
        </w:rPr>
        <w:t>Посещение катка – 450р.</w:t>
      </w:r>
    </w:p>
    <w:p w:rsidR="00457461" w:rsidRPr="00AA3C9E" w:rsidRDefault="00812E60" w:rsidP="00AA3C9E">
      <w:pPr>
        <w:pStyle w:val="a3"/>
        <w:numPr>
          <w:ilvl w:val="0"/>
          <w:numId w:val="16"/>
        </w:numPr>
        <w:suppressAutoHyphens/>
        <w:spacing w:after="0" w:line="240" w:lineRule="auto"/>
        <w:ind w:left="709"/>
        <w:rPr>
          <w:rFonts w:ascii="Century Gothic" w:eastAsia="Calibri" w:hAnsi="Century Gothic" w:cs="Calibri"/>
          <w:color w:val="404040" w:themeColor="text1" w:themeTint="BF"/>
        </w:rPr>
      </w:pPr>
      <w:r>
        <w:rPr>
          <w:rFonts w:ascii="Century Gothic" w:eastAsia="Calibri" w:hAnsi="Century Gothic" w:cs="Calibri"/>
          <w:color w:val="404040" w:themeColor="text1" w:themeTint="BF"/>
        </w:rPr>
        <w:t>Личные расходы</w:t>
      </w:r>
      <w:r w:rsidR="004F775F">
        <w:rPr>
          <w:rFonts w:ascii="Century Gothic" w:eastAsia="Calibri" w:hAnsi="Century Gothic" w:cs="Calibri"/>
          <w:color w:val="404040" w:themeColor="text1" w:themeTint="BF"/>
        </w:rPr>
        <w:t xml:space="preserve"> </w:t>
      </w:r>
    </w:p>
    <w:p w:rsidR="008A29A6" w:rsidRPr="00E2651B" w:rsidRDefault="008A29A6" w:rsidP="008A29A6">
      <w:pPr>
        <w:pStyle w:val="a3"/>
        <w:suppressAutoHyphens/>
        <w:spacing w:after="0" w:line="240" w:lineRule="auto"/>
        <w:rPr>
          <w:rFonts w:ascii="Consolas" w:eastAsia="Calibri" w:hAnsi="Consolas" w:cs="Consolas"/>
          <w:i/>
          <w:color w:val="404040" w:themeColor="text1" w:themeTint="BF"/>
        </w:rPr>
      </w:pPr>
    </w:p>
    <w:p w:rsidR="008F2A0A" w:rsidRPr="00E2651B" w:rsidRDefault="008F2A0A" w:rsidP="008A03D1">
      <w:pPr>
        <w:suppressAutoHyphens/>
        <w:spacing w:after="0" w:line="240" w:lineRule="auto"/>
        <w:jc w:val="center"/>
        <w:rPr>
          <w:rFonts w:ascii="Consolas" w:eastAsia="Calibri" w:hAnsi="Consolas" w:cs="Consolas"/>
          <w:i/>
          <w:color w:val="404040" w:themeColor="text1" w:themeTint="BF"/>
        </w:rPr>
      </w:pPr>
      <w:r w:rsidRPr="00E2651B">
        <w:rPr>
          <w:rFonts w:ascii="Consolas" w:eastAsia="Calibri" w:hAnsi="Consolas" w:cs="Consolas"/>
          <w:i/>
          <w:color w:val="404040" w:themeColor="text1" w:themeTint="BF"/>
        </w:rPr>
        <w:t>Турфирма вправе менять время проведения экскурсий,</w:t>
      </w:r>
    </w:p>
    <w:p w:rsidR="008F2A0A" w:rsidRPr="00E2651B" w:rsidRDefault="008F2A0A" w:rsidP="008A03D1">
      <w:pPr>
        <w:suppressAutoHyphens/>
        <w:spacing w:after="0" w:line="240" w:lineRule="auto"/>
        <w:jc w:val="center"/>
        <w:rPr>
          <w:rFonts w:ascii="Consolas" w:eastAsia="Calibri" w:hAnsi="Consolas" w:cs="Consolas"/>
          <w:i/>
          <w:color w:val="404040" w:themeColor="text1" w:themeTint="BF"/>
        </w:rPr>
      </w:pPr>
      <w:r w:rsidRPr="00E2651B">
        <w:rPr>
          <w:rFonts w:ascii="Consolas" w:eastAsia="Calibri" w:hAnsi="Consolas" w:cs="Consolas"/>
          <w:i/>
          <w:color w:val="404040" w:themeColor="text1" w:themeTint="BF"/>
        </w:rPr>
        <w:t>а также производить замену экскурсий на альтернативные.</w:t>
      </w:r>
    </w:p>
    <w:p w:rsidR="00A36953" w:rsidRPr="00E2651B" w:rsidRDefault="008F2A0A" w:rsidP="008A03D1">
      <w:pPr>
        <w:suppressAutoHyphens/>
        <w:spacing w:after="0" w:line="240" w:lineRule="auto"/>
        <w:jc w:val="center"/>
        <w:rPr>
          <w:rFonts w:ascii="Consolas" w:eastAsia="Calibri" w:hAnsi="Consolas" w:cs="Consolas"/>
          <w:i/>
          <w:color w:val="404040" w:themeColor="text1" w:themeTint="BF"/>
        </w:rPr>
      </w:pPr>
      <w:r w:rsidRPr="00E2651B">
        <w:rPr>
          <w:rFonts w:ascii="Consolas" w:eastAsia="Calibri" w:hAnsi="Consolas" w:cs="Consolas"/>
          <w:i/>
          <w:color w:val="404040" w:themeColor="text1" w:themeTint="BF"/>
        </w:rPr>
        <w:t>Цены на экскурсии указаны ориентировочные</w:t>
      </w:r>
    </w:p>
    <w:p w:rsidR="008F2A0A" w:rsidRPr="00E2651B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404040" w:themeColor="text1" w:themeTint="BF"/>
          <w:sz w:val="36"/>
          <w:szCs w:val="36"/>
        </w:rPr>
      </w:pPr>
    </w:p>
    <w:p w:rsidR="00FE47B1" w:rsidRPr="00310392" w:rsidRDefault="00FE47B1" w:rsidP="00FE47B1">
      <w:pPr>
        <w:suppressAutoHyphens/>
        <w:spacing w:after="0" w:line="360" w:lineRule="auto"/>
        <w:ind w:left="720"/>
        <w:jc w:val="center"/>
        <w:rPr>
          <w:rFonts w:ascii="Bookman Old Style" w:eastAsia="Calibri" w:hAnsi="Bookman Old Style" w:cs="Calibri"/>
          <w:b/>
          <w:i/>
          <w:color w:val="FF0000"/>
          <w:sz w:val="52"/>
        </w:rPr>
      </w:pPr>
      <w:r w:rsidRPr="00310392">
        <w:rPr>
          <w:rFonts w:ascii="Bookman Old Style" w:eastAsia="Calibri" w:hAnsi="Bookman Old Style" w:cs="Calibri"/>
          <w:b/>
          <w:i/>
          <w:color w:val="FF0000"/>
          <w:sz w:val="52"/>
        </w:rPr>
        <w:t xml:space="preserve">Приятного отдыха!   </w:t>
      </w:r>
    </w:p>
    <w:sectPr w:rsidR="00FE47B1" w:rsidRPr="00310392" w:rsidSect="00A738C8">
      <w:pgSz w:w="11906" w:h="16838"/>
      <w:pgMar w:top="709" w:right="1133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AE" w:rsidRDefault="000322AE" w:rsidP="00AB7F97">
      <w:pPr>
        <w:spacing w:after="0" w:line="240" w:lineRule="auto"/>
      </w:pPr>
      <w:r>
        <w:separator/>
      </w:r>
    </w:p>
  </w:endnote>
  <w:endnote w:type="continuationSeparator" w:id="0">
    <w:p w:rsidR="000322AE" w:rsidRDefault="000322AE" w:rsidP="00AB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AE" w:rsidRDefault="000322AE" w:rsidP="00AB7F97">
      <w:pPr>
        <w:spacing w:after="0" w:line="240" w:lineRule="auto"/>
      </w:pPr>
      <w:r>
        <w:separator/>
      </w:r>
    </w:p>
  </w:footnote>
  <w:footnote w:type="continuationSeparator" w:id="0">
    <w:p w:rsidR="000322AE" w:rsidRDefault="000322AE" w:rsidP="00AB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61F6"/>
    <w:multiLevelType w:val="hybridMultilevel"/>
    <w:tmpl w:val="005C2516"/>
    <w:lvl w:ilvl="0" w:tplc="D66439CC">
      <w:start w:val="1"/>
      <w:numFmt w:val="decimal"/>
      <w:lvlText w:val="%1."/>
      <w:lvlJc w:val="left"/>
      <w:pPr>
        <w:ind w:left="2629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0DB487B"/>
    <w:multiLevelType w:val="hybridMultilevel"/>
    <w:tmpl w:val="99142C58"/>
    <w:lvl w:ilvl="0" w:tplc="D7F437FE">
      <w:start w:val="3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50BA"/>
    <w:multiLevelType w:val="multilevel"/>
    <w:tmpl w:val="5B5A1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D05419"/>
    <w:multiLevelType w:val="hybridMultilevel"/>
    <w:tmpl w:val="80E09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3821EC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91231"/>
    <w:multiLevelType w:val="hybridMultilevel"/>
    <w:tmpl w:val="CE8678E8"/>
    <w:lvl w:ilvl="0" w:tplc="39C6B420">
      <w:start w:val="14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D120F"/>
    <w:multiLevelType w:val="multilevel"/>
    <w:tmpl w:val="D43EE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AE3DAB"/>
    <w:multiLevelType w:val="hybridMultilevel"/>
    <w:tmpl w:val="BD608184"/>
    <w:lvl w:ilvl="0" w:tplc="7534CE44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CE6705"/>
    <w:multiLevelType w:val="hybridMultilevel"/>
    <w:tmpl w:val="D78A7300"/>
    <w:lvl w:ilvl="0" w:tplc="D66439C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E0B36"/>
    <w:multiLevelType w:val="hybridMultilevel"/>
    <w:tmpl w:val="6C44E14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7A21A2"/>
    <w:multiLevelType w:val="hybridMultilevel"/>
    <w:tmpl w:val="BB960B10"/>
    <w:lvl w:ilvl="0" w:tplc="55B0A8F8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FF2B87"/>
    <w:multiLevelType w:val="hybridMultilevel"/>
    <w:tmpl w:val="005C2516"/>
    <w:lvl w:ilvl="0" w:tplc="D66439C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1F56D7"/>
    <w:multiLevelType w:val="multilevel"/>
    <w:tmpl w:val="7D886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D52560"/>
    <w:multiLevelType w:val="hybridMultilevel"/>
    <w:tmpl w:val="01CA1FDA"/>
    <w:lvl w:ilvl="0" w:tplc="41B0815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D2281"/>
    <w:multiLevelType w:val="multilevel"/>
    <w:tmpl w:val="D6C2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6656E"/>
    <w:multiLevelType w:val="hybridMultilevel"/>
    <w:tmpl w:val="AEC0B218"/>
    <w:lvl w:ilvl="0" w:tplc="2B5CB3B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40339"/>
    <w:multiLevelType w:val="multilevel"/>
    <w:tmpl w:val="8904E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075265"/>
    <w:multiLevelType w:val="hybridMultilevel"/>
    <w:tmpl w:val="86B44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12"/>
  </w:num>
  <w:num w:numId="9">
    <w:abstractNumId w:val="14"/>
  </w:num>
  <w:num w:numId="10">
    <w:abstractNumId w:val="6"/>
  </w:num>
  <w:num w:numId="11">
    <w:abstractNumId w:val="9"/>
  </w:num>
  <w:num w:numId="12">
    <w:abstractNumId w:val="4"/>
  </w:num>
  <w:num w:numId="13">
    <w:abstractNumId w:val="11"/>
  </w:num>
  <w:num w:numId="14">
    <w:abstractNumId w:val="13"/>
  </w:num>
  <w:num w:numId="15">
    <w:abstractNumId w:val="3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88"/>
    <w:rsid w:val="000052C4"/>
    <w:rsid w:val="00011E22"/>
    <w:rsid w:val="00020005"/>
    <w:rsid w:val="000322AE"/>
    <w:rsid w:val="00042B8C"/>
    <w:rsid w:val="000453F5"/>
    <w:rsid w:val="00050C74"/>
    <w:rsid w:val="0005273E"/>
    <w:rsid w:val="00052CEF"/>
    <w:rsid w:val="000566FA"/>
    <w:rsid w:val="00060673"/>
    <w:rsid w:val="00085BC9"/>
    <w:rsid w:val="00092D4B"/>
    <w:rsid w:val="00096A12"/>
    <w:rsid w:val="000B2D87"/>
    <w:rsid w:val="000B7B2C"/>
    <w:rsid w:val="000C52E0"/>
    <w:rsid w:val="000D2DB3"/>
    <w:rsid w:val="000D3ADD"/>
    <w:rsid w:val="000E0809"/>
    <w:rsid w:val="000E0940"/>
    <w:rsid w:val="000F1B25"/>
    <w:rsid w:val="00106D3D"/>
    <w:rsid w:val="00115552"/>
    <w:rsid w:val="00121AAD"/>
    <w:rsid w:val="00131081"/>
    <w:rsid w:val="0013182D"/>
    <w:rsid w:val="0014230B"/>
    <w:rsid w:val="00151D53"/>
    <w:rsid w:val="00155B31"/>
    <w:rsid w:val="00157F3D"/>
    <w:rsid w:val="00171AD8"/>
    <w:rsid w:val="00182AE8"/>
    <w:rsid w:val="0018522E"/>
    <w:rsid w:val="00186A20"/>
    <w:rsid w:val="001B6B7C"/>
    <w:rsid w:val="001C0EB3"/>
    <w:rsid w:val="001C1493"/>
    <w:rsid w:val="001D727D"/>
    <w:rsid w:val="001F101C"/>
    <w:rsid w:val="001F702A"/>
    <w:rsid w:val="00215740"/>
    <w:rsid w:val="00220668"/>
    <w:rsid w:val="00223046"/>
    <w:rsid w:val="002308A8"/>
    <w:rsid w:val="002423F7"/>
    <w:rsid w:val="002460A4"/>
    <w:rsid w:val="002B7AE8"/>
    <w:rsid w:val="002C02B8"/>
    <w:rsid w:val="002C253C"/>
    <w:rsid w:val="002D76C5"/>
    <w:rsid w:val="002E0C68"/>
    <w:rsid w:val="002E2307"/>
    <w:rsid w:val="002F204A"/>
    <w:rsid w:val="003009BE"/>
    <w:rsid w:val="00310392"/>
    <w:rsid w:val="00315393"/>
    <w:rsid w:val="003266E6"/>
    <w:rsid w:val="00334976"/>
    <w:rsid w:val="0033653B"/>
    <w:rsid w:val="00341568"/>
    <w:rsid w:val="00341581"/>
    <w:rsid w:val="0035019C"/>
    <w:rsid w:val="003513D1"/>
    <w:rsid w:val="00354A14"/>
    <w:rsid w:val="003662C0"/>
    <w:rsid w:val="00373606"/>
    <w:rsid w:val="00375F2C"/>
    <w:rsid w:val="003900F4"/>
    <w:rsid w:val="0039177F"/>
    <w:rsid w:val="003A2E52"/>
    <w:rsid w:val="003C1E22"/>
    <w:rsid w:val="003D6FD7"/>
    <w:rsid w:val="003E0986"/>
    <w:rsid w:val="003E3FA3"/>
    <w:rsid w:val="003E54AD"/>
    <w:rsid w:val="004011C2"/>
    <w:rsid w:val="00407AC1"/>
    <w:rsid w:val="004225A8"/>
    <w:rsid w:val="0042573D"/>
    <w:rsid w:val="004478E4"/>
    <w:rsid w:val="00457461"/>
    <w:rsid w:val="004610FA"/>
    <w:rsid w:val="00464424"/>
    <w:rsid w:val="0048184B"/>
    <w:rsid w:val="00481C48"/>
    <w:rsid w:val="0048387F"/>
    <w:rsid w:val="004E0101"/>
    <w:rsid w:val="004F775F"/>
    <w:rsid w:val="00526C20"/>
    <w:rsid w:val="00526C9E"/>
    <w:rsid w:val="00527810"/>
    <w:rsid w:val="00537B5A"/>
    <w:rsid w:val="0054108E"/>
    <w:rsid w:val="005446C0"/>
    <w:rsid w:val="00555CE6"/>
    <w:rsid w:val="00561E0A"/>
    <w:rsid w:val="0056578C"/>
    <w:rsid w:val="005779EF"/>
    <w:rsid w:val="005850DA"/>
    <w:rsid w:val="00585DFE"/>
    <w:rsid w:val="005873B0"/>
    <w:rsid w:val="005954D3"/>
    <w:rsid w:val="005A333C"/>
    <w:rsid w:val="005B3584"/>
    <w:rsid w:val="005B4783"/>
    <w:rsid w:val="005B4BAC"/>
    <w:rsid w:val="005B5D79"/>
    <w:rsid w:val="005C0CAD"/>
    <w:rsid w:val="005D3707"/>
    <w:rsid w:val="005E0121"/>
    <w:rsid w:val="005F6CEA"/>
    <w:rsid w:val="00611E50"/>
    <w:rsid w:val="006139FF"/>
    <w:rsid w:val="00613BAD"/>
    <w:rsid w:val="00614A8A"/>
    <w:rsid w:val="00627C27"/>
    <w:rsid w:val="006477FD"/>
    <w:rsid w:val="00647CB8"/>
    <w:rsid w:val="00653088"/>
    <w:rsid w:val="00670A36"/>
    <w:rsid w:val="00673DD6"/>
    <w:rsid w:val="00674923"/>
    <w:rsid w:val="006A6551"/>
    <w:rsid w:val="006A70BD"/>
    <w:rsid w:val="006B795D"/>
    <w:rsid w:val="006D0466"/>
    <w:rsid w:val="006E1975"/>
    <w:rsid w:val="006E5099"/>
    <w:rsid w:val="006F10AF"/>
    <w:rsid w:val="006F5B39"/>
    <w:rsid w:val="00713311"/>
    <w:rsid w:val="0071626A"/>
    <w:rsid w:val="0073786E"/>
    <w:rsid w:val="007521D3"/>
    <w:rsid w:val="0078391B"/>
    <w:rsid w:val="00787D05"/>
    <w:rsid w:val="00791527"/>
    <w:rsid w:val="00792987"/>
    <w:rsid w:val="007B3FE3"/>
    <w:rsid w:val="007C3C86"/>
    <w:rsid w:val="007D7230"/>
    <w:rsid w:val="007E64AC"/>
    <w:rsid w:val="007F6A64"/>
    <w:rsid w:val="00802E12"/>
    <w:rsid w:val="008114E0"/>
    <w:rsid w:val="00812E60"/>
    <w:rsid w:val="008236E7"/>
    <w:rsid w:val="00826351"/>
    <w:rsid w:val="00835400"/>
    <w:rsid w:val="008371AC"/>
    <w:rsid w:val="008471EF"/>
    <w:rsid w:val="00862C07"/>
    <w:rsid w:val="008724DE"/>
    <w:rsid w:val="00875829"/>
    <w:rsid w:val="008776C9"/>
    <w:rsid w:val="008802B3"/>
    <w:rsid w:val="008870A7"/>
    <w:rsid w:val="008A03D1"/>
    <w:rsid w:val="008A29A6"/>
    <w:rsid w:val="008D4DC0"/>
    <w:rsid w:val="008E74EE"/>
    <w:rsid w:val="008F0089"/>
    <w:rsid w:val="008F2A0A"/>
    <w:rsid w:val="009016CA"/>
    <w:rsid w:val="009045D4"/>
    <w:rsid w:val="00910D1C"/>
    <w:rsid w:val="00942112"/>
    <w:rsid w:val="00945EC8"/>
    <w:rsid w:val="009566FC"/>
    <w:rsid w:val="00957786"/>
    <w:rsid w:val="00971FD4"/>
    <w:rsid w:val="00973078"/>
    <w:rsid w:val="00981A7D"/>
    <w:rsid w:val="009A04BF"/>
    <w:rsid w:val="009C4C3A"/>
    <w:rsid w:val="009C73C8"/>
    <w:rsid w:val="009D0727"/>
    <w:rsid w:val="009D0A22"/>
    <w:rsid w:val="009E65F7"/>
    <w:rsid w:val="009F310B"/>
    <w:rsid w:val="009F5286"/>
    <w:rsid w:val="00A1583A"/>
    <w:rsid w:val="00A15F91"/>
    <w:rsid w:val="00A22060"/>
    <w:rsid w:val="00A22B2A"/>
    <w:rsid w:val="00A22F2F"/>
    <w:rsid w:val="00A233FD"/>
    <w:rsid w:val="00A235B0"/>
    <w:rsid w:val="00A36953"/>
    <w:rsid w:val="00A4352C"/>
    <w:rsid w:val="00A47962"/>
    <w:rsid w:val="00A52A36"/>
    <w:rsid w:val="00A61C85"/>
    <w:rsid w:val="00A633B0"/>
    <w:rsid w:val="00A738C8"/>
    <w:rsid w:val="00A774E6"/>
    <w:rsid w:val="00A77AA6"/>
    <w:rsid w:val="00A9540B"/>
    <w:rsid w:val="00AA3C9E"/>
    <w:rsid w:val="00AA41C1"/>
    <w:rsid w:val="00AA55C7"/>
    <w:rsid w:val="00AB3A0C"/>
    <w:rsid w:val="00AB7F97"/>
    <w:rsid w:val="00AC0404"/>
    <w:rsid w:val="00AC5465"/>
    <w:rsid w:val="00AF1570"/>
    <w:rsid w:val="00AF3C44"/>
    <w:rsid w:val="00B4726E"/>
    <w:rsid w:val="00B51AA5"/>
    <w:rsid w:val="00B64634"/>
    <w:rsid w:val="00B65DB9"/>
    <w:rsid w:val="00B66D40"/>
    <w:rsid w:val="00B743AD"/>
    <w:rsid w:val="00B81A9B"/>
    <w:rsid w:val="00B860DA"/>
    <w:rsid w:val="00BA396F"/>
    <w:rsid w:val="00BB05B3"/>
    <w:rsid w:val="00BB2199"/>
    <w:rsid w:val="00BB480C"/>
    <w:rsid w:val="00BC64A8"/>
    <w:rsid w:val="00BD579E"/>
    <w:rsid w:val="00BD7E2F"/>
    <w:rsid w:val="00BE7CB3"/>
    <w:rsid w:val="00BF1DFE"/>
    <w:rsid w:val="00BF3089"/>
    <w:rsid w:val="00C027B6"/>
    <w:rsid w:val="00C02956"/>
    <w:rsid w:val="00C057CC"/>
    <w:rsid w:val="00C05CB2"/>
    <w:rsid w:val="00C419FE"/>
    <w:rsid w:val="00C4345C"/>
    <w:rsid w:val="00C43B7D"/>
    <w:rsid w:val="00C44BCA"/>
    <w:rsid w:val="00C47C94"/>
    <w:rsid w:val="00C660A1"/>
    <w:rsid w:val="00C7392F"/>
    <w:rsid w:val="00C83E9B"/>
    <w:rsid w:val="00C947F2"/>
    <w:rsid w:val="00C9712F"/>
    <w:rsid w:val="00CA7874"/>
    <w:rsid w:val="00CB0907"/>
    <w:rsid w:val="00CB4186"/>
    <w:rsid w:val="00CD2CD0"/>
    <w:rsid w:val="00CE12C7"/>
    <w:rsid w:val="00CE35A1"/>
    <w:rsid w:val="00CE634E"/>
    <w:rsid w:val="00CF3DC8"/>
    <w:rsid w:val="00D076F2"/>
    <w:rsid w:val="00D13881"/>
    <w:rsid w:val="00D36150"/>
    <w:rsid w:val="00D43C44"/>
    <w:rsid w:val="00D45622"/>
    <w:rsid w:val="00D66A78"/>
    <w:rsid w:val="00D740DD"/>
    <w:rsid w:val="00D83ECB"/>
    <w:rsid w:val="00D8541C"/>
    <w:rsid w:val="00D86F47"/>
    <w:rsid w:val="00D93ED2"/>
    <w:rsid w:val="00DA6BF4"/>
    <w:rsid w:val="00DA6EA8"/>
    <w:rsid w:val="00DC3405"/>
    <w:rsid w:val="00DE621C"/>
    <w:rsid w:val="00E01F2A"/>
    <w:rsid w:val="00E02CA3"/>
    <w:rsid w:val="00E0492B"/>
    <w:rsid w:val="00E060EE"/>
    <w:rsid w:val="00E1372F"/>
    <w:rsid w:val="00E144CF"/>
    <w:rsid w:val="00E14EB2"/>
    <w:rsid w:val="00E259A6"/>
    <w:rsid w:val="00E2651B"/>
    <w:rsid w:val="00E43688"/>
    <w:rsid w:val="00E52997"/>
    <w:rsid w:val="00E54023"/>
    <w:rsid w:val="00E541DF"/>
    <w:rsid w:val="00E618B6"/>
    <w:rsid w:val="00E62E0E"/>
    <w:rsid w:val="00E77DE1"/>
    <w:rsid w:val="00E834A9"/>
    <w:rsid w:val="00E87D66"/>
    <w:rsid w:val="00E9587C"/>
    <w:rsid w:val="00EA4A90"/>
    <w:rsid w:val="00EB084E"/>
    <w:rsid w:val="00EB10B8"/>
    <w:rsid w:val="00EB2D9B"/>
    <w:rsid w:val="00EB30D5"/>
    <w:rsid w:val="00EB4959"/>
    <w:rsid w:val="00EC3D20"/>
    <w:rsid w:val="00EC6D13"/>
    <w:rsid w:val="00ED1BB6"/>
    <w:rsid w:val="00ED4114"/>
    <w:rsid w:val="00F00EF7"/>
    <w:rsid w:val="00F2039F"/>
    <w:rsid w:val="00F21D9D"/>
    <w:rsid w:val="00F23272"/>
    <w:rsid w:val="00F262CF"/>
    <w:rsid w:val="00F44BCF"/>
    <w:rsid w:val="00F53622"/>
    <w:rsid w:val="00F53AD7"/>
    <w:rsid w:val="00F92674"/>
    <w:rsid w:val="00F96E4D"/>
    <w:rsid w:val="00FA1B25"/>
    <w:rsid w:val="00FA3E38"/>
    <w:rsid w:val="00FC04A9"/>
    <w:rsid w:val="00FC20EC"/>
    <w:rsid w:val="00FD08F1"/>
    <w:rsid w:val="00FD199B"/>
    <w:rsid w:val="00FE014A"/>
    <w:rsid w:val="00FE038D"/>
    <w:rsid w:val="00FE118D"/>
    <w:rsid w:val="00FE3E8E"/>
    <w:rsid w:val="00FE4016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1BAAB42"/>
  <w15:docId w15:val="{DBE78472-3258-4E9F-A556-2299D61A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F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7F97"/>
  </w:style>
  <w:style w:type="paragraph" w:styleId="a9">
    <w:name w:val="footer"/>
    <w:basedOn w:val="a"/>
    <w:link w:val="aa"/>
    <w:uiPriority w:val="99"/>
    <w:unhideWhenUsed/>
    <w:rsid w:val="00AB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7F97"/>
  </w:style>
  <w:style w:type="character" w:customStyle="1" w:styleId="apple-converted-space">
    <w:name w:val="apple-converted-space"/>
    <w:basedOn w:val="a0"/>
    <w:rsid w:val="009A04BF"/>
  </w:style>
  <w:style w:type="table" w:styleId="ab">
    <w:name w:val="Table Grid"/>
    <w:basedOn w:val="a1"/>
    <w:uiPriority w:val="59"/>
    <w:rsid w:val="0040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144C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5CE6"/>
    <w:rPr>
      <w:color w:val="800080" w:themeColor="followedHyperlink"/>
      <w:u w:val="single"/>
    </w:rPr>
  </w:style>
  <w:style w:type="paragraph" w:customStyle="1" w:styleId="TableHeading">
    <w:name w:val="Table Heading"/>
    <w:basedOn w:val="a"/>
    <w:rsid w:val="008A29A6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106D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natour-rostov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5C8C-1F46-4C44-9E9C-410D0152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12</cp:revision>
  <cp:lastPrinted>2024-01-30T15:40:00Z</cp:lastPrinted>
  <dcterms:created xsi:type="dcterms:W3CDTF">2024-01-24T09:20:00Z</dcterms:created>
  <dcterms:modified xsi:type="dcterms:W3CDTF">2024-02-12T10:58:00Z</dcterms:modified>
</cp:coreProperties>
</file>