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DA" w:rsidRPr="00B37958" w:rsidRDefault="00B62FF0" w:rsidP="000428DA">
      <w:pPr>
        <w:spacing w:after="120"/>
        <w:ind w:right="-642"/>
        <w:jc w:val="center"/>
        <w:rPr>
          <w:rFonts w:ascii="Bookman Old Style" w:eastAsia="Bookman Old Style" w:hAnsi="Bookman Old Style" w:cs="Bookman Old Style"/>
          <w:color w:val="262626" w:themeColor="text1" w:themeTint="D9"/>
        </w:rPr>
      </w:pPr>
      <w:r>
        <w:rPr>
          <w:rFonts w:asciiTheme="minorHAnsi" w:eastAsiaTheme="minorEastAsia" w:hAnsiTheme="minorHAnsi" w:cstheme="minorBidi"/>
          <w:noProof/>
          <w:color w:val="262626" w:themeColor="text1" w:themeTint="D9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8pt;margin-top:.3pt;width:195.75pt;height:170.25pt;z-index:251658240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28" DrawAspect="Content" ObjectID="_1709457212" r:id="rId9"/>
        </w:object>
      </w:r>
      <w:r w:rsidR="000428DA" w:rsidRPr="00B37958">
        <w:rPr>
          <w:rFonts w:ascii="Calibri" w:eastAsia="Calibri" w:hAnsi="Calibri" w:cs="Calibri"/>
          <w:b/>
          <w:i/>
          <w:color w:val="262626" w:themeColor="text1" w:themeTint="D9"/>
        </w:rPr>
        <w:t xml:space="preserve">                            Всегда</w:t>
      </w:r>
      <w:r w:rsidR="000428DA" w:rsidRPr="00B37958">
        <w:rPr>
          <w:rFonts w:ascii="Bookman Old Style" w:eastAsia="Bookman Old Style" w:hAnsi="Bookman Old Style" w:cs="Bookman Old Style"/>
          <w:b/>
          <w:i/>
          <w:color w:val="262626" w:themeColor="text1" w:themeTint="D9"/>
        </w:rPr>
        <w:t xml:space="preserve"> </w:t>
      </w:r>
      <w:r w:rsidR="000428DA" w:rsidRPr="00B37958">
        <w:rPr>
          <w:rFonts w:ascii="Calibri" w:eastAsia="Calibri" w:hAnsi="Calibri" w:cs="Calibri"/>
          <w:b/>
          <w:i/>
          <w:color w:val="262626" w:themeColor="text1" w:themeTint="D9"/>
        </w:rPr>
        <w:t>Ваши</w:t>
      </w:r>
      <w:r w:rsidR="000428DA" w:rsidRPr="00B37958">
        <w:rPr>
          <w:rFonts w:ascii="Bookman Old Style" w:eastAsia="Bookman Old Style" w:hAnsi="Bookman Old Style" w:cs="Bookman Old Style"/>
          <w:b/>
          <w:i/>
          <w:color w:val="262626" w:themeColor="text1" w:themeTint="D9"/>
        </w:rPr>
        <w:t xml:space="preserve">... </w:t>
      </w:r>
      <w:r w:rsidR="000428DA" w:rsidRPr="00B37958">
        <w:rPr>
          <w:rFonts w:ascii="Calibri" w:eastAsia="Calibri" w:hAnsi="Calibri" w:cs="Calibri"/>
          <w:b/>
          <w:i/>
          <w:color w:val="262626" w:themeColor="text1" w:themeTint="D9"/>
        </w:rPr>
        <w:t>Всегда</w:t>
      </w:r>
      <w:r w:rsidR="000428DA" w:rsidRPr="00B37958">
        <w:rPr>
          <w:rFonts w:ascii="Bookman Old Style" w:eastAsia="Bookman Old Style" w:hAnsi="Bookman Old Style" w:cs="Bookman Old Style"/>
          <w:b/>
          <w:i/>
          <w:color w:val="262626" w:themeColor="text1" w:themeTint="D9"/>
        </w:rPr>
        <w:t xml:space="preserve"> </w:t>
      </w:r>
      <w:r w:rsidR="000428DA" w:rsidRPr="00B37958">
        <w:rPr>
          <w:rFonts w:ascii="Calibri" w:eastAsia="Calibri" w:hAnsi="Calibri" w:cs="Calibri"/>
          <w:b/>
          <w:i/>
          <w:color w:val="262626" w:themeColor="text1" w:themeTint="D9"/>
        </w:rPr>
        <w:t>с</w:t>
      </w:r>
      <w:r w:rsidR="000428DA" w:rsidRPr="00B37958">
        <w:rPr>
          <w:rFonts w:ascii="Bookman Old Style" w:eastAsia="Bookman Old Style" w:hAnsi="Bookman Old Style" w:cs="Bookman Old Style"/>
          <w:b/>
          <w:i/>
          <w:color w:val="262626" w:themeColor="text1" w:themeTint="D9"/>
        </w:rPr>
        <w:t xml:space="preserve"> </w:t>
      </w:r>
      <w:r w:rsidR="000428DA" w:rsidRPr="00B37958">
        <w:rPr>
          <w:rFonts w:ascii="Calibri" w:eastAsia="Calibri" w:hAnsi="Calibri" w:cs="Calibri"/>
          <w:b/>
          <w:i/>
          <w:color w:val="262626" w:themeColor="text1" w:themeTint="D9"/>
        </w:rPr>
        <w:t>Вами</w:t>
      </w:r>
      <w:r w:rsidR="000428DA" w:rsidRPr="00B37958">
        <w:rPr>
          <w:rFonts w:ascii="Bookman Old Style" w:eastAsia="Bookman Old Style" w:hAnsi="Bookman Old Style" w:cs="Bookman Old Style"/>
          <w:b/>
          <w:i/>
          <w:color w:val="262626" w:themeColor="text1" w:themeTint="D9"/>
        </w:rPr>
        <w:t>...</w:t>
      </w:r>
    </w:p>
    <w:p w:rsidR="000428DA" w:rsidRPr="00B37958" w:rsidRDefault="000428DA" w:rsidP="000428DA">
      <w:pPr>
        <w:spacing w:after="150"/>
        <w:jc w:val="right"/>
        <w:rPr>
          <w:rFonts w:ascii="Bookman Old Style" w:eastAsia="Bookman Old Style" w:hAnsi="Bookman Old Style" w:cs="Bookman Old Style"/>
          <w:color w:val="262626" w:themeColor="text1" w:themeTint="D9"/>
        </w:rPr>
      </w:pPr>
      <w:r w:rsidRPr="00B37958">
        <w:rPr>
          <w:rFonts w:ascii="Calibri" w:eastAsia="Calibri" w:hAnsi="Calibri" w:cs="Calibri"/>
          <w:color w:val="262626" w:themeColor="text1" w:themeTint="D9"/>
        </w:rPr>
        <w:t>Туристическое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 </w:t>
      </w:r>
      <w:r w:rsidRPr="00B37958">
        <w:rPr>
          <w:rFonts w:ascii="Calibri" w:eastAsia="Calibri" w:hAnsi="Calibri" w:cs="Calibri"/>
          <w:color w:val="262626" w:themeColor="text1" w:themeTint="D9"/>
        </w:rPr>
        <w:t>Агентство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 "</w:t>
      </w:r>
      <w:r w:rsidRPr="00B37958">
        <w:rPr>
          <w:rFonts w:ascii="Calibri" w:eastAsia="Calibri" w:hAnsi="Calibri" w:cs="Calibri"/>
          <w:color w:val="262626" w:themeColor="text1" w:themeTint="D9"/>
        </w:rPr>
        <w:t>ЛенаТур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>"</w:t>
      </w:r>
    </w:p>
    <w:p w:rsidR="000428DA" w:rsidRPr="00B37958" w:rsidRDefault="000428DA" w:rsidP="000428DA">
      <w:pPr>
        <w:spacing w:after="150"/>
        <w:jc w:val="right"/>
        <w:rPr>
          <w:rFonts w:ascii="Bookman Old Style" w:eastAsia="Bookman Old Style" w:hAnsi="Bookman Old Style" w:cs="Bookman Old Style"/>
          <w:color w:val="262626" w:themeColor="text1" w:themeTint="D9"/>
        </w:rPr>
      </w:pPr>
      <w:r w:rsidRPr="00B37958">
        <w:rPr>
          <w:rFonts w:ascii="Calibri" w:eastAsia="Calibri" w:hAnsi="Calibri" w:cs="Calibri"/>
          <w:color w:val="262626" w:themeColor="text1" w:themeTint="D9"/>
        </w:rPr>
        <w:t xml:space="preserve">                                            г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. </w:t>
      </w:r>
      <w:r w:rsidRPr="00B37958">
        <w:rPr>
          <w:rFonts w:ascii="Calibri" w:eastAsia="Calibri" w:hAnsi="Calibri" w:cs="Calibri"/>
          <w:color w:val="262626" w:themeColor="text1" w:themeTint="D9"/>
        </w:rPr>
        <w:t>Ростов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>-</w:t>
      </w:r>
      <w:r w:rsidRPr="00B37958">
        <w:rPr>
          <w:rFonts w:ascii="Calibri" w:eastAsia="Calibri" w:hAnsi="Calibri" w:cs="Calibri"/>
          <w:color w:val="262626" w:themeColor="text1" w:themeTint="D9"/>
        </w:rPr>
        <w:t>на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>-</w:t>
      </w:r>
      <w:r w:rsidRPr="00B37958">
        <w:rPr>
          <w:rFonts w:ascii="Calibri" w:eastAsia="Calibri" w:hAnsi="Calibri" w:cs="Calibri"/>
          <w:color w:val="262626" w:themeColor="text1" w:themeTint="D9"/>
        </w:rPr>
        <w:t>Дону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, </w:t>
      </w:r>
    </w:p>
    <w:p w:rsidR="000428DA" w:rsidRPr="00B37958" w:rsidRDefault="000428DA" w:rsidP="000428DA">
      <w:pPr>
        <w:spacing w:after="150"/>
        <w:jc w:val="right"/>
        <w:rPr>
          <w:rFonts w:ascii="Bookman Old Style" w:eastAsia="Bookman Old Style" w:hAnsi="Bookman Old Style" w:cs="Bookman Old Style"/>
          <w:color w:val="262626" w:themeColor="text1" w:themeTint="D9"/>
        </w:rPr>
      </w:pP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 </w:t>
      </w:r>
      <w:r w:rsidRPr="00B37958">
        <w:rPr>
          <w:rFonts w:ascii="Calibri" w:eastAsia="Calibri" w:hAnsi="Calibri" w:cs="Calibri"/>
          <w:color w:val="262626" w:themeColor="text1" w:themeTint="D9"/>
        </w:rPr>
        <w:t>пр. Буденновский 27, оф. 4</w:t>
      </w:r>
    </w:p>
    <w:p w:rsidR="000428DA" w:rsidRDefault="000428DA" w:rsidP="000428DA">
      <w:pPr>
        <w:spacing w:after="150"/>
        <w:jc w:val="right"/>
        <w:rPr>
          <w:rFonts w:ascii="Calibri" w:eastAsia="Calibri" w:hAnsi="Calibri" w:cs="Calibri"/>
          <w:b/>
          <w:color w:val="262626" w:themeColor="text1" w:themeTint="D9"/>
        </w:rPr>
      </w:pPr>
      <w:r w:rsidRPr="00B37958">
        <w:rPr>
          <w:rFonts w:ascii="Bookman Old Style" w:eastAsia="Bookman Old Style" w:hAnsi="Bookman Old Style" w:cs="Bookman Old Style"/>
          <w:b/>
          <w:color w:val="262626" w:themeColor="text1" w:themeTint="D9"/>
        </w:rPr>
        <w:t xml:space="preserve">+7(863) – 221-53-68 </w:t>
      </w:r>
    </w:p>
    <w:p w:rsidR="000428DA" w:rsidRPr="0033490E" w:rsidRDefault="000428DA" w:rsidP="000428DA">
      <w:pPr>
        <w:spacing w:after="150"/>
        <w:jc w:val="right"/>
        <w:rPr>
          <w:rFonts w:ascii="Bookman Old Style" w:eastAsia="Bookman Old Style" w:hAnsi="Bookman Old Style" w:cs="Bookman Old Style"/>
          <w:b/>
          <w:color w:val="262626" w:themeColor="text1" w:themeTint="D9"/>
        </w:rPr>
      </w:pPr>
      <w:r w:rsidRPr="0033490E">
        <w:rPr>
          <w:rFonts w:ascii="Calibri" w:eastAsia="Calibri" w:hAnsi="Calibri" w:cs="Calibri"/>
          <w:b/>
          <w:color w:val="262626" w:themeColor="text1" w:themeTint="D9"/>
        </w:rPr>
        <w:t>+7</w:t>
      </w:r>
      <w:r>
        <w:rPr>
          <w:rFonts w:ascii="Calibri" w:eastAsia="Calibri" w:hAnsi="Calibri" w:cs="Calibri"/>
          <w:b/>
          <w:color w:val="262626" w:themeColor="text1" w:themeTint="D9"/>
          <w:lang w:val="en-US"/>
        </w:rPr>
        <w:t> </w:t>
      </w:r>
      <w:r w:rsidRPr="0033490E">
        <w:rPr>
          <w:rFonts w:ascii="Calibri" w:eastAsia="Calibri" w:hAnsi="Calibri" w:cs="Calibri"/>
          <w:b/>
          <w:color w:val="262626" w:themeColor="text1" w:themeTint="D9"/>
        </w:rPr>
        <w:t>961</w:t>
      </w:r>
      <w:r>
        <w:rPr>
          <w:rFonts w:ascii="Calibri" w:eastAsia="Calibri" w:hAnsi="Calibri" w:cs="Calibri"/>
          <w:b/>
          <w:color w:val="262626" w:themeColor="text1" w:themeTint="D9"/>
          <w:lang w:val="en-US"/>
        </w:rPr>
        <w:t> </w:t>
      </w:r>
      <w:r w:rsidRPr="0033490E">
        <w:rPr>
          <w:rFonts w:ascii="Calibri" w:eastAsia="Calibri" w:hAnsi="Calibri" w:cs="Calibri"/>
          <w:b/>
          <w:color w:val="262626" w:themeColor="text1" w:themeTint="D9"/>
        </w:rPr>
        <w:t xml:space="preserve">301 17 16 – </w:t>
      </w:r>
      <w:r>
        <w:rPr>
          <w:rFonts w:ascii="Calibri" w:eastAsia="Calibri" w:hAnsi="Calibri" w:cs="Calibri"/>
          <w:b/>
          <w:color w:val="262626" w:themeColor="text1" w:themeTint="D9"/>
          <w:lang w:val="en-US"/>
        </w:rPr>
        <w:t>viber</w:t>
      </w:r>
      <w:r w:rsidRPr="0033490E">
        <w:rPr>
          <w:rFonts w:ascii="Calibri" w:eastAsia="Calibri" w:hAnsi="Calibri" w:cs="Calibri"/>
          <w:b/>
          <w:color w:val="262626" w:themeColor="text1" w:themeTint="D9"/>
        </w:rPr>
        <w:t xml:space="preserve">, </w:t>
      </w:r>
      <w:r>
        <w:rPr>
          <w:rFonts w:ascii="Calibri" w:eastAsia="Calibri" w:hAnsi="Calibri" w:cs="Calibri"/>
          <w:b/>
          <w:color w:val="262626" w:themeColor="text1" w:themeTint="D9"/>
          <w:lang w:val="en-US"/>
        </w:rPr>
        <w:t>whatsapp</w:t>
      </w:r>
    </w:p>
    <w:p w:rsidR="000428DA" w:rsidRPr="0033490E" w:rsidRDefault="000428DA" w:rsidP="000428DA">
      <w:pPr>
        <w:spacing w:after="150"/>
        <w:jc w:val="right"/>
        <w:rPr>
          <w:rFonts w:ascii="Bookman Old Style" w:eastAsia="Bookman Old Style" w:hAnsi="Bookman Old Style" w:cs="Bookman Old Style"/>
          <w:color w:val="262626" w:themeColor="text1" w:themeTint="D9"/>
        </w:rPr>
      </w:pPr>
      <w:r w:rsidRPr="00B37958">
        <w:rPr>
          <w:rFonts w:ascii="Bookman Old Style" w:eastAsia="Bookman Old Style" w:hAnsi="Bookman Old Style" w:cs="Bookman Old Style"/>
          <w:color w:val="262626" w:themeColor="text1" w:themeTint="D9"/>
          <w:lang w:val="en-US"/>
        </w:rPr>
        <w:t>e</w:t>
      </w:r>
      <w:r w:rsidRPr="0033490E">
        <w:rPr>
          <w:rFonts w:ascii="Bookman Old Style" w:eastAsia="Bookman Old Style" w:hAnsi="Bookman Old Style" w:cs="Bookman Old Style"/>
          <w:color w:val="262626" w:themeColor="text1" w:themeTint="D9"/>
        </w:rPr>
        <w:t>-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  <w:lang w:val="en-US"/>
        </w:rPr>
        <w:t>mail</w:t>
      </w:r>
      <w:r w:rsidRPr="0033490E">
        <w:rPr>
          <w:rFonts w:ascii="Bookman Old Style" w:eastAsia="Bookman Old Style" w:hAnsi="Bookman Old Style" w:cs="Bookman Old Style"/>
          <w:color w:val="262626" w:themeColor="text1" w:themeTint="D9"/>
        </w:rPr>
        <w:t xml:space="preserve">: </w:t>
      </w:r>
      <w:hyperlink r:id="rId10" w:history="1">
        <w:r w:rsidRPr="00965F63">
          <w:rPr>
            <w:rStyle w:val="a5"/>
            <w:rFonts w:ascii="Bookman Old Style" w:eastAsia="Bookman Old Style" w:hAnsi="Bookman Old Style" w:cs="Bookman Old Style"/>
            <w:lang w:val="en-US"/>
          </w:rPr>
          <w:t>zakaz</w:t>
        </w:r>
        <w:r w:rsidRPr="0033490E">
          <w:rPr>
            <w:rStyle w:val="a5"/>
            <w:rFonts w:ascii="Bookman Old Style" w:eastAsia="Bookman Old Style" w:hAnsi="Bookman Old Style" w:cs="Bookman Old Style"/>
          </w:rPr>
          <w:t>@</w:t>
        </w:r>
        <w:r w:rsidRPr="00965F63">
          <w:rPr>
            <w:rStyle w:val="a5"/>
            <w:rFonts w:ascii="Bookman Old Style" w:eastAsia="Bookman Old Style" w:hAnsi="Bookman Old Style" w:cs="Bookman Old Style"/>
            <w:lang w:val="en-US"/>
          </w:rPr>
          <w:t>lt</w:t>
        </w:r>
        <w:r w:rsidRPr="0033490E">
          <w:rPr>
            <w:rStyle w:val="a5"/>
            <w:rFonts w:ascii="Bookman Old Style" w:eastAsia="Bookman Old Style" w:hAnsi="Bookman Old Style" w:cs="Bookman Old Style"/>
          </w:rPr>
          <w:t>-</w:t>
        </w:r>
        <w:r w:rsidRPr="00965F63">
          <w:rPr>
            <w:rStyle w:val="a5"/>
            <w:rFonts w:ascii="Bookman Old Style" w:eastAsia="Bookman Old Style" w:hAnsi="Bookman Old Style" w:cs="Bookman Old Style"/>
            <w:lang w:val="en-US"/>
          </w:rPr>
          <w:t>plus</w:t>
        </w:r>
        <w:r w:rsidRPr="0033490E">
          <w:rPr>
            <w:rStyle w:val="a5"/>
            <w:rFonts w:ascii="Bookman Old Style" w:eastAsia="Bookman Old Style" w:hAnsi="Bookman Old Style" w:cs="Bookman Old Style"/>
          </w:rPr>
          <w:t>.</w:t>
        </w:r>
        <w:r w:rsidRPr="00965F63">
          <w:rPr>
            <w:rStyle w:val="a5"/>
            <w:rFonts w:ascii="Bookman Old Style" w:eastAsia="Bookman Old Style" w:hAnsi="Bookman Old Style" w:cs="Bookman Old Style"/>
            <w:lang w:val="en-US"/>
          </w:rPr>
          <w:t>ru</w:t>
        </w:r>
      </w:hyperlink>
    </w:p>
    <w:p w:rsidR="000428DA" w:rsidRPr="00B37958" w:rsidRDefault="000428DA" w:rsidP="000428DA">
      <w:pPr>
        <w:spacing w:after="150"/>
        <w:jc w:val="right"/>
        <w:rPr>
          <w:rFonts w:ascii="Bookman Old Style" w:eastAsia="Bookman Old Style" w:hAnsi="Bookman Old Style" w:cs="Bookman Old Style"/>
          <w:color w:val="262626" w:themeColor="text1" w:themeTint="D9"/>
        </w:rPr>
      </w:pPr>
      <w:r w:rsidRPr="00B37958">
        <w:rPr>
          <w:rFonts w:ascii="Calibri" w:eastAsia="Calibri" w:hAnsi="Calibri" w:cs="Calibri"/>
          <w:color w:val="262626" w:themeColor="text1" w:themeTint="D9"/>
        </w:rPr>
        <w:t>сайт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: </w:t>
      </w:r>
      <w:hyperlink r:id="rId11" w:history="1">
        <w:r w:rsidRPr="00905534">
          <w:rPr>
            <w:rStyle w:val="a5"/>
            <w:rFonts w:ascii="Bookman Old Style" w:eastAsia="Bookman Old Style" w:hAnsi="Bookman Old Style" w:cs="Bookman Old Style"/>
            <w:lang w:val="en-US"/>
          </w:rPr>
          <w:t>https</w:t>
        </w:r>
        <w:r w:rsidRPr="0033490E">
          <w:rPr>
            <w:rStyle w:val="a5"/>
            <w:rFonts w:ascii="Bookman Old Style" w:eastAsia="Bookman Old Style" w:hAnsi="Bookman Old Style" w:cs="Bookman Old Style"/>
          </w:rPr>
          <w:t>://</w:t>
        </w:r>
        <w:r w:rsidRPr="00905534">
          <w:rPr>
            <w:rStyle w:val="a5"/>
            <w:rFonts w:ascii="Bookman Old Style" w:eastAsia="Bookman Old Style" w:hAnsi="Bookman Old Style" w:cs="Bookman Old Style"/>
            <w:lang w:val="en-US"/>
          </w:rPr>
          <w:t>lenatour</w:t>
        </w:r>
        <w:r w:rsidRPr="0033490E">
          <w:rPr>
            <w:rStyle w:val="a5"/>
            <w:rFonts w:ascii="Bookman Old Style" w:eastAsia="Bookman Old Style" w:hAnsi="Bookman Old Style" w:cs="Bookman Old Style"/>
          </w:rPr>
          <w:t>-</w:t>
        </w:r>
        <w:r w:rsidRPr="00905534">
          <w:rPr>
            <w:rStyle w:val="a5"/>
            <w:rFonts w:ascii="Bookman Old Style" w:eastAsia="Bookman Old Style" w:hAnsi="Bookman Old Style" w:cs="Bookman Old Style"/>
            <w:lang w:val="en-US"/>
          </w:rPr>
          <w:t>rostov</w:t>
        </w:r>
        <w:r w:rsidRPr="0033490E">
          <w:rPr>
            <w:rStyle w:val="a5"/>
            <w:rFonts w:ascii="Bookman Old Style" w:eastAsia="Bookman Old Style" w:hAnsi="Bookman Old Style" w:cs="Bookman Old Style"/>
          </w:rPr>
          <w:t>.</w:t>
        </w:r>
        <w:r w:rsidRPr="00905534">
          <w:rPr>
            <w:rStyle w:val="a5"/>
            <w:rFonts w:ascii="Bookman Old Style" w:eastAsia="Bookman Old Style" w:hAnsi="Bookman Old Style" w:cs="Bookman Old Style"/>
            <w:lang w:val="en-US"/>
          </w:rPr>
          <w:t>ru</w:t>
        </w:r>
      </w:hyperlink>
      <w:r w:rsidRPr="0033490E">
        <w:rPr>
          <w:rStyle w:val="a5"/>
          <w:rFonts w:ascii="Bookman Old Style" w:eastAsia="Bookman Old Style" w:hAnsi="Bookman Old Style" w:cs="Bookman Old Style"/>
        </w:rPr>
        <w:t xml:space="preserve">  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 </w:t>
      </w:r>
    </w:p>
    <w:p w:rsidR="00ED3971" w:rsidRPr="00D429CE" w:rsidRDefault="00ED3971" w:rsidP="00ED3971">
      <w:pPr>
        <w:pStyle w:val="1"/>
        <w:jc w:val="center"/>
        <w:rPr>
          <w:rFonts w:ascii="Century Gothic" w:hAnsi="Century Gothic"/>
          <w:color w:val="262626" w:themeColor="text1" w:themeTint="D9"/>
          <w:sz w:val="36"/>
          <w:szCs w:val="36"/>
        </w:rPr>
      </w:pPr>
      <w:r w:rsidRPr="00D429CE">
        <w:rPr>
          <w:rFonts w:ascii="Century Gothic" w:hAnsi="Century Gothic"/>
          <w:color w:val="262626" w:themeColor="text1" w:themeTint="D9"/>
          <w:sz w:val="36"/>
          <w:szCs w:val="36"/>
        </w:rPr>
        <w:t xml:space="preserve">Авторский тур </w:t>
      </w:r>
      <w:r w:rsidR="00532F49">
        <w:rPr>
          <w:rFonts w:ascii="Century Gothic" w:hAnsi="Century Gothic"/>
          <w:color w:val="262626" w:themeColor="text1" w:themeTint="D9"/>
          <w:sz w:val="36"/>
          <w:szCs w:val="36"/>
        </w:rPr>
        <w:t>на 1 мая</w:t>
      </w:r>
    </w:p>
    <w:p w:rsidR="005A72F5" w:rsidRPr="00095729" w:rsidRDefault="00E327B8" w:rsidP="005A72F5">
      <w:pPr>
        <w:jc w:val="center"/>
        <w:rPr>
          <w:rFonts w:ascii="Century Gothic" w:eastAsia="Calibri" w:hAnsi="Century Gothic" w:cs="Calibri"/>
          <w:b/>
          <w:bCs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Calibri" w:hAnsi="Century Gothic" w:cs="Calibri"/>
          <w:b/>
          <w:bCs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Обыкновенное чудо</w:t>
      </w:r>
    </w:p>
    <w:p w:rsidR="0078595D" w:rsidRPr="00776426" w:rsidRDefault="00EB3E2D" w:rsidP="00B37958">
      <w:pPr>
        <w:pStyle w:val="1"/>
        <w:spacing w:before="0" w:after="0"/>
        <w:jc w:val="center"/>
        <w:rPr>
          <w:rFonts w:ascii="Century Gothic" w:hAnsi="Century Gothic"/>
          <w:color w:val="404040" w:themeColor="text1" w:themeTint="BF"/>
          <w:sz w:val="36"/>
          <w:szCs w:val="36"/>
        </w:rPr>
      </w:pPr>
      <w:r w:rsidRPr="00776426">
        <w:rPr>
          <w:rFonts w:ascii="Century Gothic" w:hAnsi="Century Gothic"/>
          <w:color w:val="404040" w:themeColor="text1" w:themeTint="BF"/>
          <w:sz w:val="36"/>
          <w:szCs w:val="36"/>
        </w:rPr>
        <w:t xml:space="preserve">в </w:t>
      </w:r>
      <w:r w:rsidR="00E327B8" w:rsidRPr="00776426">
        <w:rPr>
          <w:rFonts w:ascii="Century Gothic" w:hAnsi="Century Gothic"/>
          <w:color w:val="404040" w:themeColor="text1" w:themeTint="BF"/>
          <w:sz w:val="36"/>
          <w:szCs w:val="36"/>
        </w:rPr>
        <w:t>Дивноморск</w:t>
      </w:r>
    </w:p>
    <w:p w:rsidR="0078595D" w:rsidRPr="00776426" w:rsidRDefault="0078595D" w:rsidP="00B37958">
      <w:pPr>
        <w:pStyle w:val="Textbody"/>
        <w:widowControl/>
        <w:spacing w:after="0"/>
        <w:rPr>
          <w:rFonts w:ascii="Century Gothic" w:hAnsi="Century Gothic"/>
          <w:color w:val="404040" w:themeColor="text1" w:themeTint="BF"/>
        </w:rPr>
      </w:pPr>
    </w:p>
    <w:p w:rsidR="00E327B8" w:rsidRPr="0053264E" w:rsidRDefault="0053264E" w:rsidP="003E7BE0">
      <w:pPr>
        <w:pStyle w:val="Textbody"/>
        <w:widowControl/>
        <w:jc w:val="both"/>
        <w:rPr>
          <w:rFonts w:ascii="Century Gothic" w:hAnsi="Century Gothic"/>
          <w:bCs/>
          <w:color w:val="404040" w:themeColor="text1" w:themeTint="BF"/>
        </w:rPr>
      </w:pPr>
      <w:r>
        <w:rPr>
          <w:rFonts w:ascii="Century Gothic" w:hAnsi="Century Gothic"/>
          <w:bCs/>
          <w:color w:val="404040" w:themeColor="text1" w:themeTint="BF"/>
          <w:sz w:val="28"/>
          <w:szCs w:val="28"/>
        </w:rPr>
        <w:t xml:space="preserve">   </w:t>
      </w:r>
      <w:r w:rsidR="00E327B8" w:rsidRPr="0053264E">
        <w:rPr>
          <w:rFonts w:ascii="Century Gothic" w:hAnsi="Century Gothic"/>
          <w:bCs/>
          <w:color w:val="404040" w:themeColor="text1" w:themeTint="BF"/>
        </w:rPr>
        <w:t xml:space="preserve">Проживание </w:t>
      </w:r>
      <w:r w:rsidR="00E327B8" w:rsidRPr="0053264E">
        <w:rPr>
          <w:rFonts w:ascii="Century Gothic" w:hAnsi="Century Gothic"/>
          <w:b/>
          <w:bCs/>
          <w:color w:val="404040" w:themeColor="text1" w:themeTint="BF"/>
        </w:rPr>
        <w:t>в санаторий «Голубая даль»</w:t>
      </w:r>
      <w:r w:rsidR="00E327B8" w:rsidRPr="0053264E">
        <w:rPr>
          <w:rFonts w:ascii="Century Gothic" w:hAnsi="Century Gothic"/>
          <w:bCs/>
          <w:color w:val="404040" w:themeColor="text1" w:themeTint="BF"/>
        </w:rPr>
        <w:t xml:space="preserve"> расположенном на берегу Черного моря. </w:t>
      </w:r>
    </w:p>
    <w:p w:rsidR="00E327B8" w:rsidRPr="0053264E" w:rsidRDefault="00E327B8" w:rsidP="003E7BE0">
      <w:pPr>
        <w:pStyle w:val="Textbody"/>
        <w:widowControl/>
        <w:jc w:val="both"/>
        <w:rPr>
          <w:rFonts w:ascii="Century Gothic" w:hAnsi="Century Gothic"/>
          <w:bCs/>
          <w:color w:val="404040" w:themeColor="text1" w:themeTint="BF"/>
        </w:rPr>
      </w:pPr>
      <w:r w:rsidRPr="0053264E">
        <w:rPr>
          <w:rFonts w:ascii="Century Gothic" w:hAnsi="Century Gothic"/>
          <w:bCs/>
          <w:color w:val="404040" w:themeColor="text1" w:themeTint="BF"/>
        </w:rPr>
        <w:t>Санаторий окружен рощей пицундской сосны площадью свыше 800 гектаров и служат прекрасным местом для прогулок и активного отдыха.</w:t>
      </w:r>
    </w:p>
    <w:p w:rsidR="00E327B8" w:rsidRPr="0053264E" w:rsidRDefault="00E327B8" w:rsidP="003E7BE0">
      <w:pPr>
        <w:pStyle w:val="Textbody"/>
        <w:widowControl/>
        <w:jc w:val="both"/>
        <w:rPr>
          <w:rFonts w:ascii="Century Gothic" w:hAnsi="Century Gothic"/>
          <w:bCs/>
          <w:color w:val="404040" w:themeColor="text1" w:themeTint="BF"/>
        </w:rPr>
      </w:pPr>
      <w:r w:rsidRPr="0053264E">
        <w:rPr>
          <w:rFonts w:ascii="Century Gothic" w:hAnsi="Century Gothic"/>
          <w:bCs/>
          <w:color w:val="404040" w:themeColor="text1" w:themeTint="BF"/>
        </w:rPr>
        <w:t>Для гостей санатория работают два бассейна с подогреваемой водой, ресторан, киноконцертный зал/ конференц-зал, студия детского творчества и детский городок с качелями и горками, спортивные и игровые площадки.</w:t>
      </w:r>
    </w:p>
    <w:p w:rsidR="0053264E" w:rsidRPr="0053264E" w:rsidRDefault="0053264E" w:rsidP="003E7BE0">
      <w:pPr>
        <w:pStyle w:val="Textbody"/>
        <w:widowControl/>
        <w:jc w:val="both"/>
        <w:rPr>
          <w:rFonts w:ascii="Century Gothic" w:hAnsi="Century Gothic"/>
          <w:bCs/>
          <w:color w:val="404040" w:themeColor="text1" w:themeTint="BF"/>
        </w:rPr>
      </w:pPr>
      <w:r w:rsidRPr="0053264E">
        <w:rPr>
          <w:rFonts w:ascii="Century Gothic" w:hAnsi="Century Gothic"/>
          <w:bCs/>
          <w:color w:val="404040" w:themeColor="text1" w:themeTint="BF"/>
        </w:rPr>
        <w:t>По вечерам в санатории проводятся развлекательные программы для гостей санатория.</w:t>
      </w:r>
    </w:p>
    <w:p w:rsidR="00936512" w:rsidRPr="00776426" w:rsidRDefault="00936512" w:rsidP="00E327B8">
      <w:pPr>
        <w:pStyle w:val="Textbody"/>
        <w:widowControl/>
        <w:rPr>
          <w:rFonts w:ascii="Century Gothic" w:hAnsi="Century Gothic"/>
          <w:b/>
          <w:bCs/>
          <w:color w:val="404040" w:themeColor="text1" w:themeTint="BF"/>
        </w:rPr>
      </w:pPr>
    </w:p>
    <w:p w:rsidR="00230C54" w:rsidRPr="00776426" w:rsidRDefault="00D51262" w:rsidP="00E327B8">
      <w:pPr>
        <w:pStyle w:val="Textbody"/>
        <w:widowControl/>
        <w:rPr>
          <w:rFonts w:ascii="Century Gothic" w:hAnsi="Century Gothic"/>
          <w:b/>
          <w:bCs/>
          <w:color w:val="404040" w:themeColor="text1" w:themeTint="BF"/>
        </w:rPr>
      </w:pPr>
      <w:r w:rsidRPr="00776426">
        <w:rPr>
          <w:rFonts w:ascii="Century Gothic" w:hAnsi="Century Gothic"/>
          <w:b/>
          <w:bCs/>
          <w:color w:val="404040" w:themeColor="text1" w:themeTint="BF"/>
        </w:rPr>
        <w:t xml:space="preserve">В </w:t>
      </w:r>
      <w:r w:rsidR="003F74CC">
        <w:rPr>
          <w:rFonts w:ascii="Century Gothic" w:hAnsi="Century Gothic"/>
          <w:b/>
          <w:bCs/>
          <w:color w:val="404040" w:themeColor="text1" w:themeTint="BF"/>
        </w:rPr>
        <w:t>весеннее</w:t>
      </w:r>
      <w:r w:rsidRPr="00776426">
        <w:rPr>
          <w:rFonts w:ascii="Century Gothic" w:hAnsi="Century Gothic"/>
          <w:b/>
          <w:bCs/>
          <w:color w:val="404040" w:themeColor="text1" w:themeTint="BF"/>
        </w:rPr>
        <w:t xml:space="preserve"> время</w:t>
      </w:r>
      <w:r w:rsidR="00230C54" w:rsidRPr="00776426">
        <w:rPr>
          <w:rFonts w:ascii="Century Gothic" w:hAnsi="Century Gothic"/>
          <w:b/>
          <w:bCs/>
          <w:color w:val="404040" w:themeColor="text1" w:themeTint="BF"/>
        </w:rPr>
        <w:t xml:space="preserve"> в </w:t>
      </w:r>
      <w:r w:rsidR="00E327B8" w:rsidRPr="00776426">
        <w:rPr>
          <w:rFonts w:ascii="Century Gothic" w:hAnsi="Century Gothic"/>
          <w:b/>
          <w:bCs/>
          <w:color w:val="404040" w:themeColor="text1" w:themeTint="BF"/>
        </w:rPr>
        <w:t>санатории</w:t>
      </w:r>
      <w:r w:rsidR="00230C54" w:rsidRPr="00776426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="003E7BE0" w:rsidRPr="00776426">
        <w:rPr>
          <w:rFonts w:ascii="Century Gothic" w:hAnsi="Century Gothic"/>
          <w:b/>
          <w:bCs/>
          <w:color w:val="404040" w:themeColor="text1" w:themeTint="BF"/>
        </w:rPr>
        <w:t>функционируют:</w:t>
      </w:r>
    </w:p>
    <w:p w:rsidR="00E327B8" w:rsidRPr="00776426" w:rsidRDefault="00E327B8" w:rsidP="00E327B8">
      <w:pPr>
        <w:pStyle w:val="Textbody"/>
        <w:widowControl/>
        <w:numPr>
          <w:ilvl w:val="0"/>
          <w:numId w:val="14"/>
        </w:numPr>
        <w:rPr>
          <w:rFonts w:ascii="Century Gothic" w:hAnsi="Century Gothic"/>
          <w:bCs/>
          <w:color w:val="404040" w:themeColor="text1" w:themeTint="BF"/>
        </w:rPr>
      </w:pPr>
      <w:r w:rsidRPr="00776426">
        <w:rPr>
          <w:rFonts w:ascii="Century Gothic" w:hAnsi="Century Gothic"/>
          <w:bCs/>
          <w:color w:val="404040" w:themeColor="text1" w:themeTint="BF"/>
        </w:rPr>
        <w:t>Бювет с минеральной водой</w:t>
      </w:r>
    </w:p>
    <w:p w:rsidR="00E327B8" w:rsidRPr="00776426" w:rsidRDefault="00E327B8" w:rsidP="00E327B8">
      <w:pPr>
        <w:pStyle w:val="Textbody"/>
        <w:widowControl/>
        <w:numPr>
          <w:ilvl w:val="0"/>
          <w:numId w:val="14"/>
        </w:numPr>
        <w:rPr>
          <w:rFonts w:ascii="Century Gothic" w:hAnsi="Century Gothic"/>
          <w:bCs/>
          <w:color w:val="404040" w:themeColor="text1" w:themeTint="BF"/>
        </w:rPr>
      </w:pPr>
      <w:r w:rsidRPr="00776426">
        <w:rPr>
          <w:rFonts w:ascii="Century Gothic" w:hAnsi="Century Gothic"/>
          <w:bCs/>
          <w:color w:val="404040" w:themeColor="text1" w:themeTint="BF"/>
        </w:rPr>
        <w:t>Терренкур</w:t>
      </w:r>
    </w:p>
    <w:p w:rsidR="00E327B8" w:rsidRPr="00776426" w:rsidRDefault="00E327B8" w:rsidP="00E327B8">
      <w:pPr>
        <w:pStyle w:val="Textbody"/>
        <w:widowControl/>
        <w:numPr>
          <w:ilvl w:val="0"/>
          <w:numId w:val="14"/>
        </w:numPr>
        <w:rPr>
          <w:rFonts w:ascii="Century Gothic" w:hAnsi="Century Gothic"/>
          <w:bCs/>
          <w:color w:val="404040" w:themeColor="text1" w:themeTint="BF"/>
        </w:rPr>
      </w:pPr>
      <w:r w:rsidRPr="00776426">
        <w:rPr>
          <w:rFonts w:ascii="Century Gothic" w:hAnsi="Century Gothic"/>
          <w:bCs/>
          <w:color w:val="404040" w:themeColor="text1" w:themeTint="BF"/>
        </w:rPr>
        <w:t>Крытый плавательный бассейн</w:t>
      </w:r>
    </w:p>
    <w:p w:rsidR="00E327B8" w:rsidRPr="00776426" w:rsidRDefault="00E327B8" w:rsidP="008F2DBC">
      <w:pPr>
        <w:pStyle w:val="Textbody"/>
        <w:widowControl/>
        <w:numPr>
          <w:ilvl w:val="0"/>
          <w:numId w:val="14"/>
        </w:numPr>
        <w:rPr>
          <w:rFonts w:ascii="Century Gothic" w:hAnsi="Century Gothic"/>
          <w:bCs/>
          <w:color w:val="404040" w:themeColor="text1" w:themeTint="BF"/>
        </w:rPr>
      </w:pPr>
      <w:r w:rsidRPr="00776426">
        <w:rPr>
          <w:rFonts w:ascii="Century Gothic" w:hAnsi="Century Gothic"/>
          <w:bCs/>
          <w:color w:val="404040" w:themeColor="text1" w:themeTint="BF"/>
        </w:rPr>
        <w:t>СПА-центр</w:t>
      </w:r>
      <w:r w:rsidR="003E7BE0" w:rsidRPr="00776426">
        <w:rPr>
          <w:rFonts w:ascii="Century Gothic" w:hAnsi="Century Gothic"/>
          <w:bCs/>
          <w:color w:val="404040" w:themeColor="text1" w:themeTint="BF"/>
        </w:rPr>
        <w:t xml:space="preserve"> – сауна, хам</w:t>
      </w:r>
      <w:r w:rsidRPr="00776426">
        <w:rPr>
          <w:rFonts w:ascii="Century Gothic" w:hAnsi="Century Gothic"/>
          <w:bCs/>
          <w:color w:val="404040" w:themeColor="text1" w:themeTint="BF"/>
        </w:rPr>
        <w:t>ам, паровая комната, джакузи, зона отдыха</w:t>
      </w:r>
    </w:p>
    <w:p w:rsidR="00936512" w:rsidRPr="00776426" w:rsidRDefault="00936512" w:rsidP="00716A1B">
      <w:pPr>
        <w:pStyle w:val="Textbody"/>
        <w:widowControl/>
        <w:numPr>
          <w:ilvl w:val="0"/>
          <w:numId w:val="14"/>
        </w:numPr>
        <w:rPr>
          <w:rFonts w:ascii="Century Gothic" w:hAnsi="Century Gothic"/>
          <w:bCs/>
          <w:color w:val="404040" w:themeColor="text1" w:themeTint="BF"/>
        </w:rPr>
      </w:pPr>
      <w:r w:rsidRPr="00776426">
        <w:rPr>
          <w:rFonts w:ascii="Century Gothic" w:hAnsi="Century Gothic"/>
          <w:bCs/>
          <w:color w:val="404040" w:themeColor="text1" w:themeTint="BF"/>
        </w:rPr>
        <w:t>Массаж</w:t>
      </w:r>
      <w:r w:rsidR="0053264E">
        <w:rPr>
          <w:rFonts w:ascii="Century Gothic" w:hAnsi="Century Gothic"/>
          <w:bCs/>
          <w:color w:val="404040" w:themeColor="text1" w:themeTint="BF"/>
        </w:rPr>
        <w:t>ный салон</w:t>
      </w:r>
    </w:p>
    <w:p w:rsidR="00E327B8" w:rsidRPr="00776426" w:rsidRDefault="00E327B8" w:rsidP="00936512">
      <w:pPr>
        <w:pStyle w:val="Textbody"/>
        <w:widowControl/>
        <w:rPr>
          <w:rFonts w:ascii="Century Gothic" w:hAnsi="Century Gothic"/>
          <w:b/>
          <w:bCs/>
          <w:color w:val="404040" w:themeColor="text1" w:themeTint="BF"/>
        </w:rPr>
      </w:pPr>
      <w:r w:rsidRPr="00776426">
        <w:rPr>
          <w:rFonts w:ascii="Century Gothic" w:hAnsi="Century Gothic"/>
          <w:b/>
          <w:bCs/>
          <w:color w:val="404040" w:themeColor="text1" w:themeTint="BF"/>
        </w:rPr>
        <w:t>По вечера для отдыхающих проводится:</w:t>
      </w:r>
    </w:p>
    <w:p w:rsidR="00E327B8" w:rsidRPr="00776426" w:rsidRDefault="00E327B8" w:rsidP="00E327B8">
      <w:pPr>
        <w:pStyle w:val="Textbody"/>
        <w:widowControl/>
        <w:numPr>
          <w:ilvl w:val="0"/>
          <w:numId w:val="15"/>
        </w:numPr>
        <w:rPr>
          <w:rFonts w:ascii="Century Gothic" w:hAnsi="Century Gothic"/>
          <w:bCs/>
          <w:color w:val="404040" w:themeColor="text1" w:themeTint="BF"/>
        </w:rPr>
      </w:pPr>
      <w:r w:rsidRPr="00776426">
        <w:rPr>
          <w:rFonts w:ascii="Century Gothic" w:hAnsi="Century Gothic"/>
          <w:bCs/>
          <w:color w:val="404040" w:themeColor="text1" w:themeTint="BF"/>
        </w:rPr>
        <w:t>Дискотека</w:t>
      </w:r>
    </w:p>
    <w:p w:rsidR="00EB3E2D" w:rsidRPr="00DF365A" w:rsidRDefault="00E327B8" w:rsidP="00936512">
      <w:pPr>
        <w:pStyle w:val="Textbody"/>
        <w:widowControl/>
        <w:numPr>
          <w:ilvl w:val="0"/>
          <w:numId w:val="15"/>
        </w:numPr>
        <w:spacing w:after="0"/>
        <w:rPr>
          <w:rFonts w:ascii="Century Gothic" w:hAnsi="Century Gothic"/>
          <w:color w:val="404040" w:themeColor="text1" w:themeTint="BF"/>
        </w:rPr>
      </w:pPr>
      <w:r w:rsidRPr="00776426">
        <w:rPr>
          <w:rFonts w:ascii="Century Gothic" w:hAnsi="Century Gothic"/>
          <w:bCs/>
          <w:color w:val="404040" w:themeColor="text1" w:themeTint="BF"/>
        </w:rPr>
        <w:t>Караоке</w:t>
      </w:r>
    </w:p>
    <w:p w:rsidR="00DF365A" w:rsidRPr="00776426" w:rsidRDefault="00DF365A" w:rsidP="00DF365A">
      <w:pPr>
        <w:pStyle w:val="Textbody"/>
        <w:widowControl/>
        <w:spacing w:after="0"/>
        <w:ind w:left="720"/>
        <w:rPr>
          <w:rFonts w:ascii="Century Gothic" w:hAnsi="Century Gothic"/>
          <w:color w:val="404040" w:themeColor="text1" w:themeTint="BF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350"/>
      </w:tblGrid>
      <w:tr w:rsidR="00776426" w:rsidRPr="00776426" w:rsidTr="00936512">
        <w:trPr>
          <w:tblHeader/>
        </w:trPr>
        <w:tc>
          <w:tcPr>
            <w:tcW w:w="993" w:type="dxa"/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D" w:rsidRPr="00776426" w:rsidRDefault="00D23593" w:rsidP="0053264E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rPr>
                <w:rFonts w:ascii="Century Gothic" w:hAnsi="Century Gothic"/>
                <w:color w:val="404040" w:themeColor="text1" w:themeTint="BF"/>
                <w:sz w:val="27"/>
              </w:rPr>
            </w:pPr>
            <w:r w:rsidRPr="00776426">
              <w:rPr>
                <w:rFonts w:ascii="Century Gothic" w:hAnsi="Century Gothic"/>
                <w:color w:val="404040" w:themeColor="text1" w:themeTint="BF"/>
                <w:sz w:val="27"/>
              </w:rPr>
              <w:t>Дата</w:t>
            </w:r>
          </w:p>
        </w:tc>
        <w:tc>
          <w:tcPr>
            <w:tcW w:w="9350" w:type="dxa"/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D" w:rsidRPr="00776426" w:rsidRDefault="00D23593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404040" w:themeColor="text1" w:themeTint="BF"/>
                <w:sz w:val="27"/>
              </w:rPr>
            </w:pPr>
            <w:r w:rsidRPr="00776426">
              <w:rPr>
                <w:rFonts w:ascii="Century Gothic" w:hAnsi="Century Gothic"/>
                <w:color w:val="404040" w:themeColor="text1" w:themeTint="BF"/>
                <w:sz w:val="27"/>
              </w:rPr>
              <w:t>Программа экскурсий</w:t>
            </w:r>
          </w:p>
        </w:tc>
      </w:tr>
      <w:tr w:rsidR="00776426" w:rsidRPr="00776426" w:rsidTr="00936512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D" w:rsidRPr="0053264E" w:rsidRDefault="00532F49" w:rsidP="0053264E">
            <w:pPr>
              <w:pStyle w:val="TableContents"/>
              <w:jc w:val="center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30.04</w:t>
            </w:r>
          </w:p>
        </w:tc>
        <w:tc>
          <w:tcPr>
            <w:tcW w:w="9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016E" w:rsidRPr="0053264E" w:rsidRDefault="001B7ED4" w:rsidP="00AB2E86">
            <w:pPr>
              <w:pStyle w:val="TableContents"/>
              <w:spacing w:after="15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20.</w:t>
            </w:r>
            <w:r w:rsidR="00226EC3"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00 </w:t>
            </w:r>
            <w:r w:rsidR="00AB2E86"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Выезд из Ростова-на-Дону</w:t>
            </w:r>
          </w:p>
        </w:tc>
      </w:tr>
      <w:tr w:rsidR="00776426" w:rsidRPr="00776426" w:rsidTr="00936512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E86" w:rsidRPr="0053264E" w:rsidRDefault="00532F49" w:rsidP="0053264E">
            <w:pPr>
              <w:pStyle w:val="TableContents"/>
              <w:jc w:val="center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01.05</w:t>
            </w:r>
          </w:p>
        </w:tc>
        <w:tc>
          <w:tcPr>
            <w:tcW w:w="9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986" w:rsidRDefault="00AB2E86" w:rsidP="00E327B8">
            <w:pPr>
              <w:pStyle w:val="TableContents"/>
              <w:spacing w:after="15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Прибытие в </w:t>
            </w:r>
            <w:r w:rsidR="00CA3A4D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Прасковеевку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.</w:t>
            </w:r>
            <w:r w:rsidR="003E7BE0"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 </w:t>
            </w:r>
            <w:r w:rsidR="00CA3A4D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Прогулка </w:t>
            </w:r>
            <w:r w:rsidR="00CA3A4D" w:rsidRPr="00CA3A4D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>к Скале Парус</w:t>
            </w:r>
            <w:r w:rsidR="00CA3A4D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3B3986" w:rsidRDefault="00CA3A4D" w:rsidP="00E327B8">
            <w:pPr>
              <w:pStyle w:val="TableContents"/>
              <w:spacing w:after="15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У нас будет удивительная возможность </w:t>
            </w:r>
            <w:r w:rsidRPr="00CA3A4D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 xml:space="preserve">встретить восход солнца </w:t>
            </w:r>
            <w:r w:rsidR="003B3986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>на берегу моря</w:t>
            </w: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.</w:t>
            </w:r>
          </w:p>
          <w:p w:rsidR="00CA3A4D" w:rsidRDefault="00CA3A4D" w:rsidP="00E327B8">
            <w:pPr>
              <w:pStyle w:val="TableContents"/>
              <w:spacing w:after="15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3B3986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lastRenderedPageBreak/>
              <w:t>Легкий завтрак и чашечка ароматного кофе</w:t>
            </w: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 создадут настроение предвкушения праздника.</w:t>
            </w:r>
          </w:p>
          <w:p w:rsidR="00AB2E86" w:rsidRPr="0053264E" w:rsidRDefault="00CA3A4D" w:rsidP="00E327B8">
            <w:pPr>
              <w:pStyle w:val="TableContents"/>
              <w:spacing w:after="15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 Переезд в Дивноморск в санаторий «Голубая даль». </w:t>
            </w:r>
            <w:r w:rsidR="00E327B8"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При наличии свободных номеров возможно раннее заселение. </w:t>
            </w:r>
            <w:r w:rsidR="00E327B8"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 Свободное время.</w:t>
            </w:r>
          </w:p>
          <w:p w:rsidR="003E7BE0" w:rsidRPr="0053264E" w:rsidRDefault="003E7BE0" w:rsidP="003E7BE0">
            <w:pPr>
              <w:pStyle w:val="TableContents"/>
              <w:spacing w:after="15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>Обед в ресторане санатория</w:t>
            </w:r>
            <w:r w:rsidR="00CA3A4D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 (всем гостям будет предложено вино).</w:t>
            </w:r>
            <w:r w:rsidR="001B7ED4"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 Свободное время для пользования бассейнами, 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СПА-комплексом, инфраструктурой санатория.</w:t>
            </w:r>
          </w:p>
          <w:p w:rsidR="00DF365A" w:rsidRDefault="001B7ED4" w:rsidP="003E7BE0">
            <w:pPr>
              <w:pStyle w:val="TableContents"/>
              <w:spacing w:after="15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 xml:space="preserve">Ужин в </w:t>
            </w:r>
            <w:r w:rsidR="003E7BE0" w:rsidRPr="0053264E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>ресторане санатория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. Своб</w:t>
            </w:r>
            <w:r w:rsidR="003E7BE0"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одное время. </w:t>
            </w:r>
          </w:p>
          <w:p w:rsidR="00100CF2" w:rsidRDefault="003E7BE0" w:rsidP="003E7BE0">
            <w:pPr>
              <w:pStyle w:val="TableContents"/>
              <w:spacing w:after="15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Вечерняя анимация (дискотека, караоке).</w:t>
            </w:r>
          </w:p>
          <w:p w:rsidR="00CA3A4D" w:rsidRPr="0053264E" w:rsidRDefault="00CA3A4D" w:rsidP="003E7BE0">
            <w:pPr>
              <w:pStyle w:val="TableContents"/>
              <w:spacing w:after="15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Концерт </w:t>
            </w:r>
            <w:r w:rsidR="00DF365A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итальянского </w:t>
            </w:r>
            <w:r w:rsidR="00DF365A" w:rsidRPr="00DF365A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 xml:space="preserve">певца </w:t>
            </w:r>
            <w:r w:rsidR="00DF365A" w:rsidRPr="00DF365A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>Альберто Чикарелли</w:t>
            </w:r>
            <w:r w:rsidR="00DF365A" w:rsidRPr="00DF365A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>, фуршет</w:t>
            </w:r>
            <w:r w:rsidR="00DF365A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 (доплата).</w:t>
            </w:r>
          </w:p>
        </w:tc>
      </w:tr>
      <w:tr w:rsidR="00776426" w:rsidRPr="00776426" w:rsidTr="00936512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E86" w:rsidRPr="0053264E" w:rsidRDefault="00532F49" w:rsidP="0053264E">
            <w:pPr>
              <w:pStyle w:val="TableContents"/>
              <w:jc w:val="center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lastRenderedPageBreak/>
              <w:t>02.05</w:t>
            </w:r>
          </w:p>
        </w:tc>
        <w:tc>
          <w:tcPr>
            <w:tcW w:w="9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BE0" w:rsidRPr="0053264E" w:rsidRDefault="00B37958" w:rsidP="003E7BE0">
            <w:pPr>
              <w:pStyle w:val="TableContents"/>
              <w:spacing w:after="150"/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 xml:space="preserve">Завтрак в </w:t>
            </w:r>
            <w:r w:rsidR="003E7BE0"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ресторане санатория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.</w:t>
            </w:r>
            <w:r w:rsidRPr="0053264E">
              <w:rPr>
                <w:rFonts w:ascii="Century Gothic" w:hAnsi="Century Gothic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3E7BE0" w:rsidRPr="0053264E">
              <w:rPr>
                <w:rFonts w:ascii="Century Gothic" w:hAnsi="Century Gothic"/>
                <w:bCs/>
                <w:color w:val="404040" w:themeColor="text1" w:themeTint="BF"/>
                <w:sz w:val="22"/>
                <w:szCs w:val="22"/>
              </w:rPr>
              <w:t>Свободное время для пользования бассейнами, СПА-комплексом, инфраструктурой санатория.</w:t>
            </w:r>
            <w:r w:rsidR="003E7BE0" w:rsidRPr="0053264E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3E7BE0" w:rsidRPr="0053264E" w:rsidRDefault="003E7BE0" w:rsidP="003E7BE0">
            <w:pPr>
              <w:pStyle w:val="TableContents"/>
              <w:spacing w:after="15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>Обед в ресторане санатория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. Свободное время для пользования бассейнами, СПА-комплексом, инфраструктурой санатория.</w:t>
            </w:r>
          </w:p>
          <w:p w:rsidR="0053264E" w:rsidRPr="0053264E" w:rsidRDefault="003E7BE0" w:rsidP="0053264E">
            <w:pPr>
              <w:pStyle w:val="TableContents"/>
              <w:spacing w:after="24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b/>
                <w:color w:val="404040" w:themeColor="text1" w:themeTint="BF"/>
                <w:sz w:val="22"/>
                <w:szCs w:val="22"/>
              </w:rPr>
              <w:t>Ужин в ресторане санатория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. Свободное время. Вечерняя анимация (дискотека, караоке).</w:t>
            </w:r>
          </w:p>
        </w:tc>
      </w:tr>
      <w:tr w:rsidR="00776426" w:rsidRPr="00776426" w:rsidTr="00936512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E86" w:rsidRPr="0053264E" w:rsidRDefault="00532F49" w:rsidP="0053264E">
            <w:pPr>
              <w:pStyle w:val="TableContents"/>
              <w:jc w:val="center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03.05</w:t>
            </w:r>
          </w:p>
        </w:tc>
        <w:tc>
          <w:tcPr>
            <w:tcW w:w="9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BE0" w:rsidRPr="0053264E" w:rsidRDefault="003E7BE0" w:rsidP="001B7ED4">
            <w:pPr>
              <w:pStyle w:val="TableContents"/>
              <w:rPr>
                <w:rFonts w:ascii="Century Gothic" w:hAnsi="Century Gothic"/>
                <w:bCs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 xml:space="preserve">Завтрак в ресторане санатория. </w:t>
            </w:r>
            <w:r w:rsidRPr="0053264E">
              <w:rPr>
                <w:rFonts w:ascii="Century Gothic" w:hAnsi="Century Gothic"/>
                <w:bCs/>
                <w:color w:val="404040" w:themeColor="text1" w:themeTint="BF"/>
                <w:sz w:val="22"/>
                <w:szCs w:val="22"/>
              </w:rPr>
              <w:t xml:space="preserve">Освобождение номеров. </w:t>
            </w:r>
          </w:p>
          <w:p w:rsidR="0053264E" w:rsidRPr="0053264E" w:rsidRDefault="0053264E" w:rsidP="001B7ED4">
            <w:pPr>
              <w:pStyle w:val="TableContents"/>
              <w:rPr>
                <w:rFonts w:ascii="Century Gothic" w:hAnsi="Century Gothic"/>
                <w:bCs/>
                <w:color w:val="404040" w:themeColor="text1" w:themeTint="BF"/>
                <w:sz w:val="22"/>
                <w:szCs w:val="22"/>
              </w:rPr>
            </w:pPr>
          </w:p>
          <w:p w:rsidR="0053264E" w:rsidRPr="0053264E" w:rsidRDefault="003E7BE0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bCs/>
                <w:color w:val="404040" w:themeColor="text1" w:themeTint="BF"/>
                <w:sz w:val="22"/>
                <w:szCs w:val="22"/>
              </w:rPr>
              <w:t>Выезд на экскурсию в Абрау-Дюрсо.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Основными достопримечательностями посёлка Абрау-Дюрсо является горное озеро Абрау и конечно, завод шампанских вин "Абрау-Дюрсо".</w:t>
            </w: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Завод "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Абрау-Дюрсо"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 до сих пор единственный завод в России, который выпускает игристое вино по классической технологии шампанизации.</w:t>
            </w: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Именно в Абрау-Дюрсо впервые начали производить известное всему миру 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Советское Шампанское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Для желающих возможна организация экскурсии на завод шампанских вин с дегустацией. </w:t>
            </w:r>
          </w:p>
          <w:p w:rsidR="00DF365A" w:rsidRDefault="0053264E" w:rsidP="00DF365A">
            <w:pPr>
              <w:pStyle w:val="TableContents"/>
              <w:jc w:val="both"/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По программе тура предусмотрено посещение парка на берегах 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озера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 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Абрау. </w:t>
            </w: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Это не просто прогулочная зона, а музей под открытым небом. Здесь вниманию посетителей представлены различные 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арт-объекты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.</w:t>
            </w: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Одна из наиболее известных скульптур «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Ветер и музыка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» установлена прямо у входа. Её можно не только увидеть, но и услышать, так как этот объект воспроизводит мелодию. </w:t>
            </w: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На территории парка есть 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беседка для исполнения желаний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: </w:t>
            </w: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достаточно, находясь в ней, 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образно представить своё мечту – тогда загаданное обязательно сбудется.</w:t>
            </w: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Над центральной частью набережной озера Абрау </w:t>
            </w: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установлен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 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белый купол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, который держат восемь колонн. Это сооружение, созданное архитектором Андреем Ивановым, именуется «</w:t>
            </w:r>
            <w:r w:rsidRPr="0053264E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амфитеатром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».</w:t>
            </w: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</w:p>
          <w:p w:rsidR="0053264E" w:rsidRPr="0053264E" w:rsidRDefault="0053264E" w:rsidP="00DF365A">
            <w:pPr>
              <w:pStyle w:val="TableContents"/>
              <w:jc w:val="both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По окончании экскурсии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 </w:t>
            </w:r>
            <w:r w:rsidR="00DF365A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предусмотрен небольшой фуршет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 xml:space="preserve"> шампанским и десертами. </w:t>
            </w:r>
          </w:p>
          <w:p w:rsidR="0053264E" w:rsidRPr="0053264E" w:rsidRDefault="0053264E" w:rsidP="0053264E">
            <w:pPr>
              <w:pStyle w:val="TableContents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</w:p>
          <w:p w:rsidR="0053264E" w:rsidRPr="0053264E" w:rsidRDefault="0053264E" w:rsidP="0053264E">
            <w:pPr>
              <w:pStyle w:val="TableContents"/>
              <w:spacing w:after="240"/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</w:pP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lastRenderedPageBreak/>
              <w:t xml:space="preserve">Отъезд </w:t>
            </w:r>
            <w:r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в Ростов-на-Дону</w:t>
            </w:r>
            <w:r w:rsidRPr="0053264E">
              <w:rPr>
                <w:rFonts w:ascii="Century Gothic" w:hAnsi="Century Gothic"/>
                <w:color w:val="404040" w:themeColor="text1" w:themeTint="BF"/>
                <w:sz w:val="22"/>
                <w:szCs w:val="22"/>
              </w:rPr>
              <w:t>.</w:t>
            </w:r>
          </w:p>
        </w:tc>
      </w:tr>
    </w:tbl>
    <w:p w:rsidR="00936512" w:rsidRPr="00776426" w:rsidRDefault="00D23593" w:rsidP="00936512">
      <w:pPr>
        <w:pStyle w:val="Textbody"/>
        <w:widowControl/>
        <w:spacing w:after="0"/>
        <w:rPr>
          <w:rFonts w:ascii="Century Gothic" w:hAnsi="Century Gothic"/>
          <w:color w:val="404040" w:themeColor="text1" w:themeTint="BF"/>
          <w:sz w:val="18"/>
          <w:szCs w:val="18"/>
        </w:rPr>
      </w:pPr>
      <w:r w:rsidRPr="00776426">
        <w:rPr>
          <w:rFonts w:ascii="Century Gothic" w:hAnsi="Century Gothic"/>
          <w:color w:val="404040" w:themeColor="text1" w:themeTint="BF"/>
        </w:rPr>
        <w:lastRenderedPageBreak/>
        <w:t> </w:t>
      </w:r>
    </w:p>
    <w:tbl>
      <w:tblPr>
        <w:tblW w:w="10201" w:type="dxa"/>
        <w:tblBorders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8"/>
        <w:gridCol w:w="2693"/>
      </w:tblGrid>
      <w:tr w:rsidR="0053264E" w:rsidRPr="00776426" w:rsidTr="0053264E">
        <w:trPr>
          <w:trHeight w:val="238"/>
        </w:trPr>
        <w:tc>
          <w:tcPr>
            <w:tcW w:w="7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64E" w:rsidRPr="00776426" w:rsidRDefault="00D23593" w:rsidP="00430B49">
            <w:pPr>
              <w:pStyle w:val="Textbody"/>
              <w:widowControl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76426">
              <w:rPr>
                <w:rStyle w:val="StrongEmphasis"/>
                <w:rFonts w:ascii="Century Gothic" w:hAnsi="Century Gothic"/>
                <w:color w:val="404040" w:themeColor="text1" w:themeTint="BF"/>
                <w:sz w:val="36"/>
              </w:rPr>
              <w:t> </w:t>
            </w:r>
            <w:r w:rsidR="0053264E">
              <w:rPr>
                <w:rFonts w:ascii="Century Gothic" w:hAnsi="Century Gothic"/>
                <w:b/>
                <w:bCs/>
                <w:color w:val="404040" w:themeColor="text1" w:themeTint="BF"/>
              </w:rPr>
              <w:t>Тип размещения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4E" w:rsidRPr="00776426" w:rsidRDefault="0053264E" w:rsidP="00430B49">
            <w:pPr>
              <w:pStyle w:val="Textbody"/>
              <w:widowControl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</w:rPr>
              <w:t>Стоимость тура</w:t>
            </w:r>
          </w:p>
        </w:tc>
      </w:tr>
      <w:tr w:rsidR="00776426" w:rsidRPr="00776426" w:rsidTr="00430B49">
        <w:tc>
          <w:tcPr>
            <w:tcW w:w="7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B49" w:rsidRPr="00776426" w:rsidRDefault="00430B49" w:rsidP="00B37958">
            <w:pPr>
              <w:pStyle w:val="Textbody"/>
              <w:widowControl/>
              <w:rPr>
                <w:rFonts w:ascii="Century Gothic" w:hAnsi="Century Gothic"/>
                <w:bCs/>
                <w:color w:val="404040" w:themeColor="text1" w:themeTint="BF"/>
              </w:rPr>
            </w:pPr>
            <w:r w:rsidRPr="00776426">
              <w:rPr>
                <w:rFonts w:ascii="Century Gothic" w:hAnsi="Century Gothic"/>
                <w:bCs/>
                <w:color w:val="404040" w:themeColor="text1" w:themeTint="BF"/>
              </w:rPr>
              <w:t>Взр., на основном месте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B49" w:rsidRPr="00776426" w:rsidRDefault="00DF365A" w:rsidP="003E7BE0">
            <w:pPr>
              <w:pStyle w:val="Textbody"/>
              <w:widowControl/>
              <w:jc w:val="center"/>
              <w:rPr>
                <w:rFonts w:ascii="Century Gothic" w:hAnsi="Century Gothic"/>
                <w:bCs/>
                <w:color w:val="404040" w:themeColor="text1" w:themeTint="BF"/>
              </w:rPr>
            </w:pPr>
            <w:r>
              <w:rPr>
                <w:rFonts w:ascii="Century Gothic" w:hAnsi="Century Gothic"/>
                <w:bCs/>
                <w:color w:val="404040" w:themeColor="text1" w:themeTint="BF"/>
              </w:rPr>
              <w:t>16 300</w:t>
            </w:r>
          </w:p>
        </w:tc>
      </w:tr>
      <w:tr w:rsidR="00776426" w:rsidRPr="00776426" w:rsidTr="00430B49">
        <w:tc>
          <w:tcPr>
            <w:tcW w:w="7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BE0" w:rsidRPr="00776426" w:rsidRDefault="003E7BE0" w:rsidP="00B37958">
            <w:pPr>
              <w:pStyle w:val="Textbody"/>
              <w:widowControl/>
              <w:rPr>
                <w:rFonts w:ascii="Century Gothic" w:hAnsi="Century Gothic"/>
                <w:bCs/>
                <w:color w:val="404040" w:themeColor="text1" w:themeTint="BF"/>
              </w:rPr>
            </w:pPr>
            <w:r w:rsidRPr="00776426">
              <w:rPr>
                <w:rFonts w:ascii="Century Gothic" w:hAnsi="Century Gothic"/>
                <w:bCs/>
                <w:color w:val="404040" w:themeColor="text1" w:themeTint="BF"/>
              </w:rPr>
              <w:t>Реб., на основном месте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BE0" w:rsidRPr="00776426" w:rsidRDefault="003B3986" w:rsidP="00430B49">
            <w:pPr>
              <w:pStyle w:val="Textbody"/>
              <w:widowControl/>
              <w:jc w:val="center"/>
              <w:rPr>
                <w:rFonts w:ascii="Century Gothic" w:hAnsi="Century Gothic"/>
                <w:bCs/>
                <w:color w:val="404040" w:themeColor="text1" w:themeTint="BF"/>
              </w:rPr>
            </w:pPr>
            <w:r>
              <w:rPr>
                <w:rFonts w:ascii="Century Gothic" w:hAnsi="Century Gothic"/>
                <w:bCs/>
                <w:color w:val="404040" w:themeColor="text1" w:themeTint="BF"/>
              </w:rPr>
              <w:t>15 800</w:t>
            </w:r>
          </w:p>
        </w:tc>
      </w:tr>
      <w:tr w:rsidR="00776426" w:rsidRPr="00776426" w:rsidTr="00430B49">
        <w:tc>
          <w:tcPr>
            <w:tcW w:w="7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B49" w:rsidRPr="00776426" w:rsidRDefault="00430B49" w:rsidP="00B37958">
            <w:pPr>
              <w:pStyle w:val="Textbody"/>
              <w:widowControl/>
              <w:rPr>
                <w:rFonts w:ascii="Century Gothic" w:hAnsi="Century Gothic"/>
                <w:bCs/>
                <w:color w:val="404040" w:themeColor="text1" w:themeTint="BF"/>
              </w:rPr>
            </w:pPr>
            <w:r w:rsidRPr="00776426">
              <w:rPr>
                <w:rFonts w:ascii="Century Gothic" w:hAnsi="Century Gothic"/>
                <w:bCs/>
                <w:color w:val="404040" w:themeColor="text1" w:themeTint="BF"/>
              </w:rPr>
              <w:t>Взр. на дополнительном месте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B49" w:rsidRPr="00776426" w:rsidRDefault="003B3986" w:rsidP="00430B49">
            <w:pPr>
              <w:pStyle w:val="Textbody"/>
              <w:widowControl/>
              <w:jc w:val="center"/>
              <w:rPr>
                <w:rFonts w:ascii="Century Gothic" w:hAnsi="Century Gothic"/>
                <w:bCs/>
                <w:color w:val="404040" w:themeColor="text1" w:themeTint="BF"/>
              </w:rPr>
            </w:pPr>
            <w:r>
              <w:rPr>
                <w:rFonts w:ascii="Century Gothic" w:hAnsi="Century Gothic"/>
                <w:bCs/>
                <w:color w:val="404040" w:themeColor="text1" w:themeTint="BF"/>
              </w:rPr>
              <w:t>15 800</w:t>
            </w:r>
          </w:p>
        </w:tc>
      </w:tr>
      <w:tr w:rsidR="00776426" w:rsidRPr="00776426" w:rsidTr="00430B49">
        <w:tc>
          <w:tcPr>
            <w:tcW w:w="7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BE0" w:rsidRPr="00776426" w:rsidRDefault="003E7BE0" w:rsidP="00B37958">
            <w:pPr>
              <w:pStyle w:val="Textbody"/>
              <w:widowControl/>
              <w:rPr>
                <w:rFonts w:ascii="Century Gothic" w:hAnsi="Century Gothic"/>
                <w:bCs/>
                <w:color w:val="404040" w:themeColor="text1" w:themeTint="BF"/>
              </w:rPr>
            </w:pPr>
            <w:r w:rsidRPr="00776426">
              <w:rPr>
                <w:rFonts w:ascii="Century Gothic" w:hAnsi="Century Gothic"/>
                <w:bCs/>
                <w:color w:val="404040" w:themeColor="text1" w:themeTint="BF"/>
              </w:rPr>
              <w:t>Реб. на дополнительном месте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BE0" w:rsidRPr="00776426" w:rsidRDefault="003B3986" w:rsidP="00430B49">
            <w:pPr>
              <w:pStyle w:val="Textbody"/>
              <w:widowControl/>
              <w:jc w:val="center"/>
              <w:rPr>
                <w:rFonts w:ascii="Century Gothic" w:hAnsi="Century Gothic"/>
                <w:bCs/>
                <w:color w:val="404040" w:themeColor="text1" w:themeTint="BF"/>
              </w:rPr>
            </w:pPr>
            <w:r>
              <w:rPr>
                <w:rFonts w:ascii="Century Gothic" w:hAnsi="Century Gothic"/>
                <w:bCs/>
                <w:color w:val="404040" w:themeColor="text1" w:themeTint="BF"/>
              </w:rPr>
              <w:t>15 300</w:t>
            </w:r>
          </w:p>
        </w:tc>
      </w:tr>
      <w:tr w:rsidR="0053264E" w:rsidRPr="00776426" w:rsidTr="00430B49">
        <w:tc>
          <w:tcPr>
            <w:tcW w:w="7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BE0" w:rsidRPr="00776426" w:rsidRDefault="003E7BE0" w:rsidP="00B37958">
            <w:pPr>
              <w:pStyle w:val="Textbody"/>
              <w:widowControl/>
              <w:rPr>
                <w:rFonts w:ascii="Century Gothic" w:hAnsi="Century Gothic"/>
                <w:bCs/>
                <w:color w:val="404040" w:themeColor="text1" w:themeTint="BF"/>
              </w:rPr>
            </w:pPr>
            <w:r w:rsidRPr="00776426">
              <w:rPr>
                <w:rFonts w:ascii="Century Gothic" w:hAnsi="Century Gothic"/>
                <w:bCs/>
                <w:color w:val="404040" w:themeColor="text1" w:themeTint="BF"/>
              </w:rPr>
              <w:t>Одноместное размещение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BE0" w:rsidRPr="00776426" w:rsidRDefault="003B3986" w:rsidP="00430B49">
            <w:pPr>
              <w:pStyle w:val="Textbody"/>
              <w:widowControl/>
              <w:jc w:val="center"/>
              <w:rPr>
                <w:rFonts w:ascii="Century Gothic" w:hAnsi="Century Gothic"/>
                <w:bCs/>
                <w:color w:val="404040" w:themeColor="text1" w:themeTint="BF"/>
              </w:rPr>
            </w:pPr>
            <w:r>
              <w:rPr>
                <w:rFonts w:ascii="Century Gothic" w:hAnsi="Century Gothic"/>
                <w:bCs/>
                <w:color w:val="404040" w:themeColor="text1" w:themeTint="BF"/>
              </w:rPr>
              <w:t>20 300</w:t>
            </w:r>
          </w:p>
        </w:tc>
      </w:tr>
    </w:tbl>
    <w:p w:rsidR="003E7BE0" w:rsidRPr="00776426" w:rsidRDefault="003E7BE0">
      <w:pPr>
        <w:pStyle w:val="Textbody"/>
        <w:widowControl/>
        <w:spacing w:after="0"/>
        <w:rPr>
          <w:rStyle w:val="StrongEmphasis"/>
          <w:rFonts w:ascii="Century Gothic" w:hAnsi="Century Gothic"/>
          <w:color w:val="404040" w:themeColor="text1" w:themeTint="BF"/>
          <w:sz w:val="12"/>
          <w:szCs w:val="12"/>
        </w:rPr>
      </w:pPr>
    </w:p>
    <w:p w:rsidR="0078595D" w:rsidRPr="00776426" w:rsidRDefault="00D23593">
      <w:pPr>
        <w:pStyle w:val="Textbody"/>
        <w:widowControl/>
        <w:spacing w:after="0"/>
        <w:rPr>
          <w:rStyle w:val="StrongEmphasis"/>
          <w:rFonts w:ascii="Century Gothic" w:hAnsi="Century Gothic"/>
          <w:color w:val="404040" w:themeColor="text1" w:themeTint="BF"/>
        </w:rPr>
      </w:pPr>
      <w:r w:rsidRPr="00776426">
        <w:rPr>
          <w:rStyle w:val="StrongEmphasis"/>
          <w:rFonts w:ascii="Century Gothic" w:hAnsi="Century Gothic"/>
          <w:color w:val="404040" w:themeColor="text1" w:themeTint="BF"/>
        </w:rPr>
        <w:t>В стоимость включено:</w:t>
      </w:r>
    </w:p>
    <w:p w:rsidR="005A72F5" w:rsidRPr="00776426" w:rsidRDefault="005A72F5">
      <w:pPr>
        <w:pStyle w:val="Textbody"/>
        <w:widowControl/>
        <w:spacing w:after="0"/>
        <w:rPr>
          <w:rFonts w:ascii="Century Gothic" w:hAnsi="Century Gothic"/>
          <w:color w:val="404040" w:themeColor="text1" w:themeTint="BF"/>
        </w:rPr>
      </w:pPr>
    </w:p>
    <w:p w:rsidR="003B398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Легкий завтрак на берегу моря – 01.05.22</w:t>
      </w:r>
    </w:p>
    <w:p w:rsidR="003B3986" w:rsidRPr="003B398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 w:rsidRPr="003B3986">
        <w:rPr>
          <w:rFonts w:ascii="Century Gothic" w:hAnsi="Century Gothic"/>
          <w:color w:val="404040" w:themeColor="text1" w:themeTint="BF"/>
        </w:rPr>
        <w:t xml:space="preserve">Размещение в </w:t>
      </w:r>
      <w:r w:rsidR="003F74CC">
        <w:rPr>
          <w:rFonts w:ascii="Century Gothic" w:hAnsi="Century Gothic"/>
          <w:color w:val="404040" w:themeColor="text1" w:themeTint="BF"/>
        </w:rPr>
        <w:t>двухместных номерах</w:t>
      </w:r>
    </w:p>
    <w:p w:rsidR="003B3986" w:rsidRPr="003B398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 w:rsidRPr="003B3986">
        <w:rPr>
          <w:rFonts w:ascii="Century Gothic" w:hAnsi="Century Gothic"/>
          <w:color w:val="404040" w:themeColor="text1" w:themeTint="BF"/>
        </w:rPr>
        <w:t>3х разовое</w:t>
      </w:r>
      <w:r>
        <w:rPr>
          <w:rFonts w:ascii="Century Gothic" w:hAnsi="Century Gothic"/>
          <w:color w:val="404040" w:themeColor="text1" w:themeTint="BF"/>
        </w:rPr>
        <w:t xml:space="preserve"> питание</w:t>
      </w:r>
      <w:r w:rsidRPr="003B3986">
        <w:rPr>
          <w:rFonts w:ascii="Century Gothic" w:hAnsi="Century Gothic"/>
          <w:color w:val="404040" w:themeColor="text1" w:themeTint="BF"/>
        </w:rPr>
        <w:t xml:space="preserve"> (шведский стол или заказное меню)</w:t>
      </w:r>
    </w:p>
    <w:p w:rsidR="003B3986" w:rsidRPr="003B398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 w:rsidRPr="003B3986">
        <w:rPr>
          <w:rFonts w:ascii="Century Gothic" w:hAnsi="Century Gothic"/>
          <w:color w:val="404040" w:themeColor="text1" w:themeTint="BF"/>
        </w:rPr>
        <w:t>Бювет с минеральной водой</w:t>
      </w:r>
    </w:p>
    <w:p w:rsidR="003B3986" w:rsidRPr="003B398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 w:rsidRPr="003B3986">
        <w:rPr>
          <w:rFonts w:ascii="Century Gothic" w:hAnsi="Century Gothic"/>
          <w:color w:val="404040" w:themeColor="text1" w:themeTint="BF"/>
        </w:rPr>
        <w:t>Терренкур</w:t>
      </w:r>
    </w:p>
    <w:p w:rsidR="003B3986" w:rsidRPr="003B398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 w:rsidRPr="003B3986">
        <w:rPr>
          <w:rFonts w:ascii="Century Gothic" w:hAnsi="Century Gothic"/>
          <w:color w:val="404040" w:themeColor="text1" w:themeTint="BF"/>
        </w:rPr>
        <w:t>Пользование крытым лечебным плавательным бассейном</w:t>
      </w:r>
    </w:p>
    <w:p w:rsidR="003B3986" w:rsidRPr="003B398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 w:rsidRPr="003B3986">
        <w:rPr>
          <w:rFonts w:ascii="Century Gothic" w:hAnsi="Century Gothic"/>
          <w:color w:val="404040" w:themeColor="text1" w:themeTint="BF"/>
        </w:rPr>
        <w:t>Поль</w:t>
      </w:r>
      <w:r>
        <w:rPr>
          <w:rFonts w:ascii="Century Gothic" w:hAnsi="Century Gothic"/>
          <w:color w:val="404040" w:themeColor="text1" w:themeTint="BF"/>
        </w:rPr>
        <w:t>зование СПА-центром – сауна, ха</w:t>
      </w:r>
      <w:r w:rsidRPr="003B3986">
        <w:rPr>
          <w:rFonts w:ascii="Century Gothic" w:hAnsi="Century Gothic"/>
          <w:color w:val="404040" w:themeColor="text1" w:themeTint="BF"/>
        </w:rPr>
        <w:t>мам, паровая</w:t>
      </w:r>
    </w:p>
    <w:p w:rsidR="003B3986" w:rsidRPr="003B398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 w:rsidRPr="003B3986">
        <w:rPr>
          <w:rFonts w:ascii="Century Gothic" w:hAnsi="Century Gothic"/>
          <w:color w:val="404040" w:themeColor="text1" w:themeTint="BF"/>
        </w:rPr>
        <w:t>комната, джакузи, зона отдыха</w:t>
      </w:r>
    </w:p>
    <w:p w:rsidR="003B3986" w:rsidRPr="003B398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 w:rsidRPr="003B3986">
        <w:rPr>
          <w:rFonts w:ascii="Century Gothic" w:hAnsi="Century Gothic"/>
          <w:color w:val="404040" w:themeColor="text1" w:themeTint="BF"/>
        </w:rPr>
        <w:t>Дискотека</w:t>
      </w:r>
    </w:p>
    <w:p w:rsidR="003B398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 w:rsidRPr="003B3986">
        <w:rPr>
          <w:rFonts w:ascii="Century Gothic" w:hAnsi="Century Gothic"/>
          <w:color w:val="404040" w:themeColor="text1" w:themeTint="BF"/>
        </w:rPr>
        <w:t>Караоке</w:t>
      </w:r>
    </w:p>
    <w:p w:rsidR="003E7BE0" w:rsidRPr="00776426" w:rsidRDefault="003B3986" w:rsidP="003B3986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Э</w:t>
      </w:r>
      <w:r w:rsidR="003E7BE0" w:rsidRPr="00776426">
        <w:rPr>
          <w:rFonts w:ascii="Century Gothic" w:hAnsi="Century Gothic"/>
          <w:color w:val="404040" w:themeColor="text1" w:themeTint="BF"/>
        </w:rPr>
        <w:t>кскурсия в Абрау-Дюрсо</w:t>
      </w:r>
    </w:p>
    <w:p w:rsidR="0078595D" w:rsidRPr="00776426" w:rsidRDefault="003B3986" w:rsidP="00035BCA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С</w:t>
      </w:r>
      <w:r w:rsidR="00D23593" w:rsidRPr="00776426">
        <w:rPr>
          <w:rFonts w:ascii="Century Gothic" w:hAnsi="Century Gothic"/>
          <w:color w:val="404040" w:themeColor="text1" w:themeTint="BF"/>
        </w:rPr>
        <w:t>опровождение</w:t>
      </w:r>
    </w:p>
    <w:p w:rsidR="0078595D" w:rsidRPr="00776426" w:rsidRDefault="003B3986" w:rsidP="00035BCA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Т</w:t>
      </w:r>
      <w:r w:rsidR="00D23593" w:rsidRPr="00776426">
        <w:rPr>
          <w:rFonts w:ascii="Century Gothic" w:hAnsi="Century Gothic"/>
          <w:color w:val="404040" w:themeColor="text1" w:themeTint="BF"/>
        </w:rPr>
        <w:t>ранспортная страховка</w:t>
      </w:r>
    </w:p>
    <w:p w:rsidR="003E7BE0" w:rsidRPr="00776426" w:rsidRDefault="003B3986" w:rsidP="00035BCA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П</w:t>
      </w:r>
      <w:r w:rsidR="003E7BE0" w:rsidRPr="00776426">
        <w:rPr>
          <w:rFonts w:ascii="Century Gothic" w:hAnsi="Century Gothic"/>
          <w:color w:val="404040" w:themeColor="text1" w:themeTint="BF"/>
        </w:rPr>
        <w:t>раздничный фуршет в Абрау-Дюрсо</w:t>
      </w:r>
    </w:p>
    <w:p w:rsidR="003E7BE0" w:rsidRPr="00776426" w:rsidRDefault="003E7BE0" w:rsidP="003E7BE0">
      <w:pPr>
        <w:pStyle w:val="Textbody"/>
        <w:widowControl/>
        <w:spacing w:after="0"/>
        <w:rPr>
          <w:rFonts w:ascii="Century Gothic" w:hAnsi="Century Gothic"/>
          <w:color w:val="404040" w:themeColor="text1" w:themeTint="BF"/>
          <w:sz w:val="12"/>
          <w:szCs w:val="12"/>
        </w:rPr>
      </w:pPr>
    </w:p>
    <w:p w:rsidR="0078595D" w:rsidRPr="00776426" w:rsidRDefault="00D23593">
      <w:pPr>
        <w:pStyle w:val="Textbody"/>
        <w:widowControl/>
        <w:spacing w:after="0"/>
        <w:rPr>
          <w:rFonts w:ascii="Century Gothic" w:hAnsi="Century Gothic"/>
          <w:color w:val="404040" w:themeColor="text1" w:themeTint="BF"/>
        </w:rPr>
      </w:pPr>
      <w:r w:rsidRPr="00776426">
        <w:rPr>
          <w:rStyle w:val="StrongEmphasis"/>
          <w:rFonts w:ascii="Century Gothic" w:hAnsi="Century Gothic"/>
          <w:color w:val="404040" w:themeColor="text1" w:themeTint="BF"/>
        </w:rPr>
        <w:t>Дополнительно оплачиваются:</w:t>
      </w:r>
      <w:r w:rsidRPr="00776426">
        <w:rPr>
          <w:rFonts w:ascii="Century Gothic" w:hAnsi="Century Gothic"/>
          <w:color w:val="404040" w:themeColor="text1" w:themeTint="BF"/>
        </w:rPr>
        <w:t> </w:t>
      </w:r>
    </w:p>
    <w:p w:rsidR="005A72F5" w:rsidRPr="00776426" w:rsidRDefault="005A72F5">
      <w:pPr>
        <w:pStyle w:val="Textbody"/>
        <w:widowControl/>
        <w:spacing w:after="0"/>
        <w:rPr>
          <w:rFonts w:ascii="Century Gothic" w:hAnsi="Century Gothic"/>
          <w:color w:val="404040" w:themeColor="text1" w:themeTint="BF"/>
        </w:rPr>
      </w:pPr>
    </w:p>
    <w:p w:rsidR="00DF365A" w:rsidRDefault="00DF365A" w:rsidP="00E77522">
      <w:pPr>
        <w:pStyle w:val="Standard"/>
        <w:numPr>
          <w:ilvl w:val="0"/>
          <w:numId w:val="10"/>
        </w:num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концерт </w:t>
      </w:r>
      <w:r w:rsidRPr="00DF365A">
        <w:rPr>
          <w:rFonts w:ascii="Century Gothic" w:hAnsi="Century Gothic"/>
          <w:color w:val="404040" w:themeColor="text1" w:themeTint="BF"/>
        </w:rPr>
        <w:t>Альберто Чикарелли</w:t>
      </w:r>
      <w:r>
        <w:rPr>
          <w:rFonts w:ascii="Century Gothic" w:hAnsi="Century Gothic"/>
          <w:color w:val="404040" w:themeColor="text1" w:themeTint="BF"/>
        </w:rPr>
        <w:t xml:space="preserve">, фуршет – </w:t>
      </w:r>
      <w:r w:rsidR="003B3986">
        <w:rPr>
          <w:rFonts w:ascii="Century Gothic" w:hAnsi="Century Gothic"/>
          <w:color w:val="404040" w:themeColor="text1" w:themeTint="BF"/>
        </w:rPr>
        <w:t>01.05.22</w:t>
      </w:r>
      <w:r>
        <w:rPr>
          <w:rFonts w:ascii="Century Gothic" w:hAnsi="Century Gothic"/>
          <w:color w:val="404040" w:themeColor="text1" w:themeTint="BF"/>
        </w:rPr>
        <w:t xml:space="preserve"> – 1 000р.</w:t>
      </w:r>
    </w:p>
    <w:p w:rsidR="00230C54" w:rsidRPr="00776426" w:rsidRDefault="00936512" w:rsidP="00E77522">
      <w:pPr>
        <w:pStyle w:val="Standard"/>
        <w:numPr>
          <w:ilvl w:val="0"/>
          <w:numId w:val="10"/>
        </w:numPr>
        <w:rPr>
          <w:rFonts w:ascii="Century Gothic" w:hAnsi="Century Gothic"/>
          <w:color w:val="404040" w:themeColor="text1" w:themeTint="BF"/>
        </w:rPr>
      </w:pPr>
      <w:r w:rsidRPr="00776426">
        <w:rPr>
          <w:rFonts w:ascii="Century Gothic" w:hAnsi="Century Gothic"/>
          <w:color w:val="404040" w:themeColor="text1" w:themeTint="BF"/>
        </w:rPr>
        <w:t>питание, непредусмотренное программой тура</w:t>
      </w:r>
    </w:p>
    <w:p w:rsidR="00936512" w:rsidRPr="00776426" w:rsidRDefault="00936512" w:rsidP="00E77522">
      <w:pPr>
        <w:pStyle w:val="Standard"/>
        <w:numPr>
          <w:ilvl w:val="0"/>
          <w:numId w:val="10"/>
        </w:numPr>
        <w:rPr>
          <w:rFonts w:ascii="Century Gothic" w:hAnsi="Century Gothic"/>
          <w:color w:val="404040" w:themeColor="text1" w:themeTint="BF"/>
        </w:rPr>
      </w:pPr>
      <w:r w:rsidRPr="00776426">
        <w:rPr>
          <w:rFonts w:ascii="Century Gothic" w:hAnsi="Century Gothic"/>
          <w:color w:val="404040" w:themeColor="text1" w:themeTint="BF"/>
        </w:rPr>
        <w:t>экскурсия на завод шампанских вин от 1 000р., с дегустацией 1 500р.</w:t>
      </w:r>
    </w:p>
    <w:p w:rsidR="00230C54" w:rsidRPr="00776426" w:rsidRDefault="00936512" w:rsidP="00936512">
      <w:pPr>
        <w:pStyle w:val="Standard"/>
        <w:numPr>
          <w:ilvl w:val="0"/>
          <w:numId w:val="10"/>
        </w:numPr>
        <w:rPr>
          <w:rFonts w:ascii="Century Gothic" w:hAnsi="Century Gothic"/>
          <w:color w:val="404040" w:themeColor="text1" w:themeTint="BF"/>
        </w:rPr>
      </w:pPr>
      <w:r w:rsidRPr="00776426">
        <w:rPr>
          <w:rFonts w:ascii="Century Gothic" w:hAnsi="Century Gothic"/>
          <w:color w:val="404040" w:themeColor="text1" w:themeTint="BF"/>
        </w:rPr>
        <w:t>л</w:t>
      </w:r>
      <w:r w:rsidR="00230C54" w:rsidRPr="00776426">
        <w:rPr>
          <w:rFonts w:ascii="Century Gothic" w:hAnsi="Century Gothic"/>
          <w:color w:val="404040" w:themeColor="text1" w:themeTint="BF"/>
        </w:rPr>
        <w:t>ичные расходы</w:t>
      </w:r>
    </w:p>
    <w:p w:rsidR="00DF365A" w:rsidRDefault="00DF365A" w:rsidP="00936512">
      <w:pPr>
        <w:pStyle w:val="Textbody"/>
        <w:widowControl/>
        <w:spacing w:after="0"/>
        <w:ind w:left="720"/>
        <w:jc w:val="center"/>
        <w:rPr>
          <w:rFonts w:ascii="Century Gothic" w:hAnsi="Century Gothic"/>
          <w:b/>
          <w:color w:val="404040" w:themeColor="text1" w:themeTint="BF"/>
          <w:sz w:val="33"/>
        </w:rPr>
      </w:pPr>
    </w:p>
    <w:p w:rsidR="00936512" w:rsidRPr="00776426" w:rsidRDefault="00936512" w:rsidP="00936512">
      <w:pPr>
        <w:pStyle w:val="a6"/>
        <w:rPr>
          <w:rFonts w:ascii="Consolas" w:eastAsia="Calibri" w:hAnsi="Consolas" w:cs="Consolas"/>
          <w:i/>
          <w:color w:val="404040" w:themeColor="text1" w:themeTint="BF"/>
        </w:rPr>
      </w:pPr>
      <w:bookmarkStart w:id="0" w:name="_GoBack"/>
      <w:bookmarkEnd w:id="0"/>
    </w:p>
    <w:p w:rsidR="00936512" w:rsidRPr="00776426" w:rsidRDefault="00936512" w:rsidP="00936512">
      <w:pPr>
        <w:pStyle w:val="a6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776426">
        <w:rPr>
          <w:rFonts w:ascii="Consolas" w:eastAsia="Calibri" w:hAnsi="Consolas" w:cs="Consolas"/>
          <w:i/>
          <w:color w:val="404040" w:themeColor="text1" w:themeTint="BF"/>
        </w:rPr>
        <w:t>Турфирма вправе менять время проведения экскурсий,</w:t>
      </w:r>
    </w:p>
    <w:p w:rsidR="00936512" w:rsidRPr="00776426" w:rsidRDefault="00936512" w:rsidP="00936512">
      <w:pPr>
        <w:pStyle w:val="a6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776426">
        <w:rPr>
          <w:rFonts w:ascii="Consolas" w:eastAsia="Calibri" w:hAnsi="Consolas" w:cs="Consolas"/>
          <w:i/>
          <w:color w:val="404040" w:themeColor="text1" w:themeTint="BF"/>
        </w:rPr>
        <w:t>а также производить замену экскурсий на альтернативные.</w:t>
      </w:r>
    </w:p>
    <w:p w:rsidR="00936512" w:rsidRPr="00776426" w:rsidRDefault="00936512" w:rsidP="00936512">
      <w:pPr>
        <w:pStyle w:val="a6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776426">
        <w:rPr>
          <w:rFonts w:ascii="Consolas" w:eastAsia="Calibri" w:hAnsi="Consolas" w:cs="Consolas"/>
          <w:i/>
          <w:color w:val="404040" w:themeColor="text1" w:themeTint="BF"/>
        </w:rPr>
        <w:t>Цены на экскурсии указаны ориентировочные</w:t>
      </w:r>
    </w:p>
    <w:p w:rsidR="00936512" w:rsidRPr="00936512" w:rsidRDefault="00936512" w:rsidP="00936512">
      <w:pPr>
        <w:pStyle w:val="a6"/>
        <w:jc w:val="center"/>
        <w:rPr>
          <w:rFonts w:ascii="Century Gothic" w:eastAsia="Calibri" w:hAnsi="Century Gothic" w:cs="Calibri"/>
          <w:sz w:val="36"/>
          <w:szCs w:val="36"/>
        </w:rPr>
      </w:pPr>
    </w:p>
    <w:p w:rsidR="00936512" w:rsidRPr="00230C54" w:rsidRDefault="00936512" w:rsidP="00936512">
      <w:pPr>
        <w:pStyle w:val="Standard"/>
        <w:ind w:left="720"/>
        <w:jc w:val="center"/>
        <w:rPr>
          <w:rFonts w:ascii="Century Gothic" w:hAnsi="Century Gothic"/>
          <w:color w:val="262626" w:themeColor="text1" w:themeTint="D9"/>
        </w:rPr>
      </w:pPr>
      <w:r w:rsidRPr="00310392">
        <w:rPr>
          <w:rFonts w:ascii="Bookman Old Style" w:eastAsia="Calibri" w:hAnsi="Bookman Old Style" w:cs="Calibri"/>
          <w:b/>
          <w:i/>
          <w:color w:val="FF0000"/>
          <w:sz w:val="52"/>
        </w:rPr>
        <w:t>Приятного отдыха!</w:t>
      </w:r>
    </w:p>
    <w:sectPr w:rsidR="00936512" w:rsidRPr="00230C54" w:rsidSect="003B3986">
      <w:pgSz w:w="11906" w:h="16838"/>
      <w:pgMar w:top="709" w:right="566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F0" w:rsidRDefault="00B62FF0">
      <w:r>
        <w:separator/>
      </w:r>
    </w:p>
  </w:endnote>
  <w:endnote w:type="continuationSeparator" w:id="0">
    <w:p w:rsidR="00B62FF0" w:rsidRDefault="00B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F0" w:rsidRDefault="00B62FF0">
      <w:r>
        <w:rPr>
          <w:color w:val="000000"/>
        </w:rPr>
        <w:separator/>
      </w:r>
    </w:p>
  </w:footnote>
  <w:footnote w:type="continuationSeparator" w:id="0">
    <w:p w:rsidR="00B62FF0" w:rsidRDefault="00B6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44F"/>
    <w:multiLevelType w:val="hybridMultilevel"/>
    <w:tmpl w:val="0FFA479E"/>
    <w:lvl w:ilvl="0" w:tplc="1DA478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D98"/>
    <w:multiLevelType w:val="multilevel"/>
    <w:tmpl w:val="2688B9D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4F82F44"/>
    <w:multiLevelType w:val="hybridMultilevel"/>
    <w:tmpl w:val="FAD20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B0E"/>
    <w:multiLevelType w:val="hybridMultilevel"/>
    <w:tmpl w:val="EE9EB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70E1"/>
    <w:multiLevelType w:val="hybridMultilevel"/>
    <w:tmpl w:val="54F25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8331C"/>
    <w:multiLevelType w:val="hybridMultilevel"/>
    <w:tmpl w:val="FEB06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80E25"/>
    <w:multiLevelType w:val="hybridMultilevel"/>
    <w:tmpl w:val="8DD25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42D11"/>
    <w:multiLevelType w:val="hybridMultilevel"/>
    <w:tmpl w:val="22FA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E5F81"/>
    <w:multiLevelType w:val="hybridMultilevel"/>
    <w:tmpl w:val="24CE5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61A6F"/>
    <w:multiLevelType w:val="hybridMultilevel"/>
    <w:tmpl w:val="B0066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E6995"/>
    <w:multiLevelType w:val="hybridMultilevel"/>
    <w:tmpl w:val="71CAF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C293A"/>
    <w:multiLevelType w:val="hybridMultilevel"/>
    <w:tmpl w:val="8DA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B0128"/>
    <w:multiLevelType w:val="hybridMultilevel"/>
    <w:tmpl w:val="F138A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B4108"/>
    <w:multiLevelType w:val="hybridMultilevel"/>
    <w:tmpl w:val="03E24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735E4"/>
    <w:multiLevelType w:val="hybridMultilevel"/>
    <w:tmpl w:val="1C065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C67250">
      <w:numFmt w:val="bullet"/>
      <w:lvlText w:val="•"/>
      <w:lvlJc w:val="left"/>
      <w:pPr>
        <w:ind w:left="1440" w:hanging="360"/>
      </w:pPr>
      <w:rPr>
        <w:rFonts w:ascii="Century Gothic" w:eastAsia="SimSun" w:hAnsi="Century Gothic" w:cs="Mang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5D"/>
    <w:rsid w:val="000065A6"/>
    <w:rsid w:val="00035BCA"/>
    <w:rsid w:val="000428DA"/>
    <w:rsid w:val="00095729"/>
    <w:rsid w:val="00100CF2"/>
    <w:rsid w:val="00144EB2"/>
    <w:rsid w:val="001B7ED4"/>
    <w:rsid w:val="00221ADB"/>
    <w:rsid w:val="00226EC3"/>
    <w:rsid w:val="00230C54"/>
    <w:rsid w:val="002E4725"/>
    <w:rsid w:val="003B3986"/>
    <w:rsid w:val="003D5EBA"/>
    <w:rsid w:val="003E055D"/>
    <w:rsid w:val="003E7BE0"/>
    <w:rsid w:val="003F74CC"/>
    <w:rsid w:val="00430B49"/>
    <w:rsid w:val="00455B4E"/>
    <w:rsid w:val="0048171D"/>
    <w:rsid w:val="005211AA"/>
    <w:rsid w:val="005228F1"/>
    <w:rsid w:val="0053264E"/>
    <w:rsid w:val="00532F49"/>
    <w:rsid w:val="00583B93"/>
    <w:rsid w:val="005A72F5"/>
    <w:rsid w:val="00776426"/>
    <w:rsid w:val="0078595D"/>
    <w:rsid w:val="00817042"/>
    <w:rsid w:val="00936512"/>
    <w:rsid w:val="00987B11"/>
    <w:rsid w:val="009F016E"/>
    <w:rsid w:val="00A974CE"/>
    <w:rsid w:val="00AB2E86"/>
    <w:rsid w:val="00AD1FFE"/>
    <w:rsid w:val="00B37958"/>
    <w:rsid w:val="00B62FF0"/>
    <w:rsid w:val="00BE458D"/>
    <w:rsid w:val="00C750BB"/>
    <w:rsid w:val="00C77F61"/>
    <w:rsid w:val="00CA3A4D"/>
    <w:rsid w:val="00CA454B"/>
    <w:rsid w:val="00CB75EA"/>
    <w:rsid w:val="00D23593"/>
    <w:rsid w:val="00D25718"/>
    <w:rsid w:val="00D429CE"/>
    <w:rsid w:val="00D51262"/>
    <w:rsid w:val="00DF365A"/>
    <w:rsid w:val="00E327B8"/>
    <w:rsid w:val="00E670AE"/>
    <w:rsid w:val="00EA5DE9"/>
    <w:rsid w:val="00EB3E2D"/>
    <w:rsid w:val="00ED3971"/>
    <w:rsid w:val="00F57E78"/>
    <w:rsid w:val="00F82003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C82785"/>
  <w15:docId w15:val="{58AFEAF6-158C-47AC-A96D-96096988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5A72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51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natour-rost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kaz@lt-plus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8E8C-21A4-4D28-B8E4-3F9503CC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3</cp:revision>
  <cp:lastPrinted>2022-03-22T09:26:00Z</cp:lastPrinted>
  <dcterms:created xsi:type="dcterms:W3CDTF">2022-03-22T09:26:00Z</dcterms:created>
  <dcterms:modified xsi:type="dcterms:W3CDTF">2022-03-22T09:27:00Z</dcterms:modified>
</cp:coreProperties>
</file>